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4F6C0" w14:textId="541CBAA0" w:rsidR="009819D1" w:rsidRPr="007D7121" w:rsidRDefault="009819D1" w:rsidP="000828C3">
      <w:pPr>
        <w:pStyle w:val="Heading1"/>
        <w:numPr>
          <w:ilvl w:val="1"/>
          <w:numId w:val="2"/>
        </w:numPr>
        <w:tabs>
          <w:tab w:val="left" w:pos="284"/>
        </w:tabs>
        <w:spacing w:after="240" w:line="276" w:lineRule="auto"/>
        <w:ind w:left="0" w:firstLine="0"/>
        <w:rPr>
          <w:rFonts w:ascii="GHEA Grapalat" w:hAnsi="GHEA Grapalat"/>
          <w:i w:val="0"/>
          <w:szCs w:val="28"/>
          <w:lang w:val="en-US"/>
        </w:rPr>
      </w:pPr>
      <w:bookmarkStart w:id="0" w:name="_Toc100247626"/>
      <w:bookmarkStart w:id="1" w:name="_Toc100315621"/>
      <w:bookmarkStart w:id="2" w:name="_Toc163745450"/>
      <w:r w:rsidRPr="007D7121">
        <w:rPr>
          <w:rFonts w:ascii="GHEA Grapalat" w:hAnsi="GHEA Grapalat"/>
          <w:i w:val="0"/>
          <w:szCs w:val="28"/>
          <w:lang w:val="en-US"/>
        </w:rPr>
        <w:t>Հարկաբյուջետային քաղաքականություն</w:t>
      </w:r>
      <w:bookmarkStart w:id="3" w:name="_GoBack"/>
      <w:bookmarkEnd w:id="3"/>
    </w:p>
    <w:p w14:paraId="6D5B1D35" w14:textId="1BDD7124" w:rsidR="009819D1" w:rsidRPr="009819D1" w:rsidRDefault="009819D1" w:rsidP="000828C3">
      <w:pPr>
        <w:pStyle w:val="Heading2"/>
        <w:keepLines w:val="0"/>
        <w:numPr>
          <w:ilvl w:val="1"/>
          <w:numId w:val="3"/>
        </w:numPr>
        <w:tabs>
          <w:tab w:val="left" w:pos="567"/>
        </w:tabs>
        <w:spacing w:before="0" w:after="240" w:line="240" w:lineRule="auto"/>
        <w:ind w:left="0" w:firstLine="0"/>
        <w:jc w:val="both"/>
        <w:rPr>
          <w:rFonts w:ascii="GHEA Grapalat" w:eastAsia="Times New Roman" w:hAnsi="GHEA Grapalat" w:cs="Times New Roman"/>
          <w:b/>
          <w:noProof/>
          <w:color w:val="auto"/>
          <w:lang w:val="de-AT"/>
        </w:rPr>
      </w:pPr>
      <w:r w:rsidRPr="009819D1">
        <w:rPr>
          <w:rFonts w:ascii="GHEA Grapalat" w:eastAsia="Times New Roman" w:hAnsi="GHEA Grapalat" w:cs="Times New Roman"/>
          <w:b/>
          <w:noProof/>
          <w:color w:val="auto"/>
          <w:lang w:val="de-AT"/>
        </w:rPr>
        <w:t>Մակրոտնտեսական և հարկաբյուջետային ամփոփագիր</w:t>
      </w:r>
    </w:p>
    <w:p w14:paraId="5B7C64F3" w14:textId="77777777" w:rsidR="009819D1" w:rsidRPr="00BF7312" w:rsidRDefault="009819D1" w:rsidP="000828C3">
      <w:pPr>
        <w:pStyle w:val="Heading3"/>
        <w:numPr>
          <w:ilvl w:val="2"/>
          <w:numId w:val="3"/>
        </w:numPr>
        <w:tabs>
          <w:tab w:val="left" w:pos="709"/>
        </w:tabs>
        <w:spacing w:before="0" w:after="240"/>
        <w:ind w:left="0" w:firstLine="0"/>
        <w:rPr>
          <w:rFonts w:ascii="GHEA Grapalat" w:hAnsi="GHEA Grapalat"/>
          <w:b/>
          <w:color w:val="auto"/>
        </w:rPr>
      </w:pPr>
      <w:r w:rsidRPr="00BF7312">
        <w:rPr>
          <w:rFonts w:ascii="GHEA Grapalat" w:hAnsi="GHEA Grapalat"/>
          <w:b/>
          <w:color w:val="auto"/>
        </w:rPr>
        <w:t>Մակրոտնտեսական ամփոփագիր</w:t>
      </w:r>
    </w:p>
    <w:bookmarkEnd w:id="0"/>
    <w:p w14:paraId="7AE6D265" w14:textId="6E02C716" w:rsidR="00BF3262" w:rsidRDefault="00BF3262" w:rsidP="00546F20">
      <w:pPr>
        <w:pStyle w:val="ListParagraph"/>
        <w:numPr>
          <w:ilvl w:val="0"/>
          <w:numId w:val="1"/>
        </w:numPr>
        <w:tabs>
          <w:tab w:val="left" w:pos="993"/>
        </w:tabs>
        <w:spacing w:after="0" w:afterAutospacing="1"/>
        <w:ind w:left="0" w:firstLine="567"/>
        <w:jc w:val="both"/>
        <w:rPr>
          <w:rFonts w:ascii="GHEA Grapalat" w:hAnsi="GHEA Grapalat" w:cs="GHEA Grapalat"/>
          <w:lang w:val="hy-AM"/>
        </w:rPr>
      </w:pPr>
      <w:r w:rsidRPr="00DC1E40">
        <w:rPr>
          <w:rFonts w:ascii="GHEA Grapalat" w:hAnsi="GHEA Grapalat"/>
          <w:lang w:val="af-ZA"/>
        </w:rPr>
        <w:t>202</w:t>
      </w:r>
      <w:r w:rsidRPr="00DC1E40">
        <w:rPr>
          <w:rFonts w:ascii="GHEA Grapalat" w:hAnsi="GHEA Grapalat"/>
          <w:lang w:val="en-US"/>
        </w:rPr>
        <w:t>6</w:t>
      </w:r>
      <w:r w:rsidRPr="00DC1E40">
        <w:rPr>
          <w:rFonts w:ascii="GHEA Grapalat" w:hAnsi="GHEA Grapalat"/>
        </w:rPr>
        <w:t>թ</w:t>
      </w:r>
      <w:r w:rsidRPr="00DC1E40">
        <w:rPr>
          <w:rFonts w:ascii="GHEA Grapalat" w:hAnsi="GHEA Grapalat"/>
          <w:lang w:val="en-US"/>
        </w:rPr>
        <w:t xml:space="preserve">. </w:t>
      </w:r>
      <w:r w:rsidRPr="00DC1E40">
        <w:rPr>
          <w:rFonts w:ascii="GHEA Grapalat" w:hAnsi="GHEA Grapalat"/>
        </w:rPr>
        <w:t>առաջին</w:t>
      </w:r>
      <w:r w:rsidRPr="00DC1E40">
        <w:rPr>
          <w:rFonts w:ascii="GHEA Grapalat" w:hAnsi="GHEA Grapalat"/>
          <w:lang w:val="en-US"/>
        </w:rPr>
        <w:t xml:space="preserve"> </w:t>
      </w:r>
      <w:r w:rsidRPr="00DC1E40">
        <w:rPr>
          <w:rFonts w:ascii="GHEA Grapalat" w:hAnsi="GHEA Grapalat"/>
        </w:rPr>
        <w:t>կիսամյակում</w:t>
      </w:r>
      <w:r w:rsidRPr="00DC1E40">
        <w:rPr>
          <w:rFonts w:ascii="GHEA Grapalat" w:hAnsi="GHEA Grapalat"/>
          <w:lang w:val="en-US"/>
        </w:rPr>
        <w:t xml:space="preserve"> </w:t>
      </w:r>
      <w:r w:rsidRPr="00DC1E40">
        <w:rPr>
          <w:rFonts w:ascii="GHEA Grapalat" w:hAnsi="GHEA Grapalat"/>
        </w:rPr>
        <w:t>ՀՀ</w:t>
      </w:r>
      <w:r w:rsidRPr="00DC1E40">
        <w:rPr>
          <w:rFonts w:ascii="GHEA Grapalat" w:hAnsi="GHEA Grapalat"/>
          <w:lang w:val="en-US"/>
        </w:rPr>
        <w:t xml:space="preserve"> </w:t>
      </w:r>
      <w:r w:rsidRPr="00DC1E40">
        <w:rPr>
          <w:rFonts w:ascii="GHEA Grapalat" w:hAnsi="GHEA Grapalat"/>
        </w:rPr>
        <w:t>գործընկեր</w:t>
      </w:r>
      <w:r w:rsidRPr="00DC1E40">
        <w:rPr>
          <w:rFonts w:ascii="GHEA Grapalat" w:hAnsi="GHEA Grapalat"/>
          <w:lang w:val="en-US"/>
        </w:rPr>
        <w:t xml:space="preserve"> </w:t>
      </w:r>
      <w:r w:rsidRPr="00DC1E40">
        <w:rPr>
          <w:rFonts w:ascii="GHEA Grapalat" w:hAnsi="GHEA Grapalat"/>
        </w:rPr>
        <w:t>երկրների</w:t>
      </w:r>
      <w:r w:rsidRPr="00DC1E40">
        <w:rPr>
          <w:rFonts w:ascii="GHEA Grapalat" w:hAnsi="GHEA Grapalat"/>
          <w:lang w:val="en-US"/>
        </w:rPr>
        <w:t xml:space="preserve"> </w:t>
      </w:r>
      <w:r w:rsidRPr="00DC1E40">
        <w:rPr>
          <w:rFonts w:ascii="GHEA Grapalat" w:hAnsi="GHEA Grapalat"/>
        </w:rPr>
        <w:t>տնտեսական</w:t>
      </w:r>
      <w:r w:rsidRPr="00DC1E40">
        <w:rPr>
          <w:rFonts w:ascii="GHEA Grapalat" w:hAnsi="GHEA Grapalat"/>
          <w:lang w:val="en-US"/>
        </w:rPr>
        <w:t xml:space="preserve"> </w:t>
      </w:r>
      <w:r w:rsidRPr="00DC1E40">
        <w:rPr>
          <w:rFonts w:ascii="GHEA Grapalat" w:hAnsi="GHEA Grapalat"/>
        </w:rPr>
        <w:t>ակտիվության</w:t>
      </w:r>
      <w:r w:rsidRPr="00DC1E40">
        <w:rPr>
          <w:rFonts w:ascii="GHEA Grapalat" w:hAnsi="GHEA Grapalat"/>
          <w:lang w:val="en-US"/>
        </w:rPr>
        <w:t xml:space="preserve"> </w:t>
      </w:r>
      <w:r w:rsidRPr="00DC1E40">
        <w:rPr>
          <w:rFonts w:ascii="GHEA Grapalat" w:hAnsi="GHEA Grapalat"/>
        </w:rPr>
        <w:t>միտումները</w:t>
      </w:r>
      <w:r w:rsidRPr="00DC1E40">
        <w:rPr>
          <w:rFonts w:ascii="GHEA Grapalat" w:hAnsi="GHEA Grapalat"/>
          <w:lang w:val="en-US"/>
        </w:rPr>
        <w:t xml:space="preserve"> </w:t>
      </w:r>
      <w:r w:rsidRPr="00DC1E40">
        <w:rPr>
          <w:rFonts w:ascii="GHEA Grapalat" w:hAnsi="GHEA Grapalat"/>
        </w:rPr>
        <w:t>եղել</w:t>
      </w:r>
      <w:r w:rsidRPr="00DC1E40">
        <w:rPr>
          <w:rFonts w:ascii="GHEA Grapalat" w:hAnsi="GHEA Grapalat"/>
          <w:lang w:val="en-US"/>
        </w:rPr>
        <w:t xml:space="preserve"> </w:t>
      </w:r>
      <w:r w:rsidRPr="00DC1E40">
        <w:rPr>
          <w:rFonts w:ascii="GHEA Grapalat" w:hAnsi="GHEA Grapalat"/>
        </w:rPr>
        <w:t>են</w:t>
      </w:r>
      <w:r w:rsidRPr="00DC1E40">
        <w:rPr>
          <w:rFonts w:ascii="GHEA Grapalat" w:hAnsi="GHEA Grapalat"/>
          <w:lang w:val="en-US"/>
        </w:rPr>
        <w:t xml:space="preserve"> </w:t>
      </w:r>
      <w:r w:rsidRPr="00DC1E40">
        <w:rPr>
          <w:rFonts w:ascii="GHEA Grapalat" w:hAnsi="GHEA Grapalat"/>
        </w:rPr>
        <w:t>տարաբնույթ՝</w:t>
      </w:r>
      <w:r w:rsidRPr="00DC1E40">
        <w:rPr>
          <w:rFonts w:ascii="GHEA Grapalat" w:hAnsi="GHEA Grapalat"/>
          <w:lang w:val="en-US"/>
        </w:rPr>
        <w:t xml:space="preserve"> </w:t>
      </w:r>
      <w:r w:rsidRPr="00DC1E40">
        <w:rPr>
          <w:rFonts w:ascii="GHEA Grapalat" w:hAnsi="GHEA Grapalat"/>
        </w:rPr>
        <w:t>արտացոլելով</w:t>
      </w:r>
      <w:r w:rsidRPr="00DC1E40">
        <w:rPr>
          <w:rFonts w:ascii="GHEA Grapalat" w:hAnsi="GHEA Grapalat"/>
          <w:lang w:val="en-US"/>
        </w:rPr>
        <w:t xml:space="preserve"> </w:t>
      </w:r>
      <w:r w:rsidRPr="00DC1E40">
        <w:rPr>
          <w:rFonts w:ascii="GHEA Grapalat" w:hAnsi="GHEA Grapalat"/>
        </w:rPr>
        <w:t>ինչպես</w:t>
      </w:r>
      <w:r w:rsidRPr="00DC1E40">
        <w:rPr>
          <w:rFonts w:ascii="GHEA Grapalat" w:hAnsi="GHEA Grapalat"/>
          <w:lang w:val="en-US"/>
        </w:rPr>
        <w:t xml:space="preserve"> </w:t>
      </w:r>
      <w:r w:rsidRPr="00DC1E40">
        <w:rPr>
          <w:rFonts w:ascii="GHEA Grapalat" w:hAnsi="GHEA Grapalat"/>
        </w:rPr>
        <w:t>ներքին</w:t>
      </w:r>
      <w:r w:rsidRPr="00DC1E40">
        <w:rPr>
          <w:rFonts w:ascii="GHEA Grapalat" w:hAnsi="GHEA Grapalat"/>
          <w:lang w:val="en-US"/>
        </w:rPr>
        <w:t xml:space="preserve"> </w:t>
      </w:r>
      <w:r w:rsidRPr="00DC1E40">
        <w:rPr>
          <w:rFonts w:ascii="GHEA Grapalat" w:hAnsi="GHEA Grapalat"/>
        </w:rPr>
        <w:t>պահանջարկի</w:t>
      </w:r>
      <w:r w:rsidRPr="00DC1E40">
        <w:rPr>
          <w:rFonts w:ascii="GHEA Grapalat" w:hAnsi="GHEA Grapalat"/>
          <w:lang w:val="en-US"/>
        </w:rPr>
        <w:t xml:space="preserve"> </w:t>
      </w:r>
      <w:r w:rsidRPr="00DC1E40">
        <w:rPr>
          <w:rFonts w:ascii="GHEA Grapalat" w:hAnsi="GHEA Grapalat"/>
        </w:rPr>
        <w:t>և</w:t>
      </w:r>
      <w:r w:rsidRPr="00DC1E40">
        <w:rPr>
          <w:rFonts w:ascii="GHEA Grapalat" w:hAnsi="GHEA Grapalat"/>
          <w:lang w:val="en-US"/>
        </w:rPr>
        <w:t xml:space="preserve"> </w:t>
      </w:r>
      <w:r w:rsidRPr="00DC1E40">
        <w:rPr>
          <w:rFonts w:ascii="GHEA Grapalat" w:hAnsi="GHEA Grapalat"/>
        </w:rPr>
        <w:t>ներդրումային</w:t>
      </w:r>
      <w:r w:rsidRPr="00DC1E40">
        <w:rPr>
          <w:rFonts w:ascii="GHEA Grapalat" w:hAnsi="GHEA Grapalat"/>
          <w:lang w:val="en-US"/>
        </w:rPr>
        <w:t xml:space="preserve"> </w:t>
      </w:r>
      <w:r w:rsidRPr="00DC1E40">
        <w:rPr>
          <w:rFonts w:ascii="GHEA Grapalat" w:hAnsi="GHEA Grapalat"/>
        </w:rPr>
        <w:t>ակտիվության</w:t>
      </w:r>
      <w:r w:rsidRPr="00DC1E40">
        <w:rPr>
          <w:rFonts w:ascii="GHEA Grapalat" w:hAnsi="GHEA Grapalat"/>
          <w:lang w:val="en-US"/>
        </w:rPr>
        <w:t xml:space="preserve"> </w:t>
      </w:r>
      <w:r w:rsidRPr="00DC1E40">
        <w:rPr>
          <w:rFonts w:ascii="GHEA Grapalat" w:hAnsi="GHEA Grapalat"/>
        </w:rPr>
        <w:t>տարբեր</w:t>
      </w:r>
      <w:r w:rsidRPr="00DC1E40">
        <w:rPr>
          <w:rFonts w:ascii="GHEA Grapalat" w:hAnsi="GHEA Grapalat"/>
          <w:lang w:val="en-US"/>
        </w:rPr>
        <w:t xml:space="preserve"> </w:t>
      </w:r>
      <w:r w:rsidRPr="00DC1E40">
        <w:rPr>
          <w:rFonts w:ascii="GHEA Grapalat" w:hAnsi="GHEA Grapalat"/>
        </w:rPr>
        <w:t>զարգացումները</w:t>
      </w:r>
      <w:r w:rsidRPr="00DC1E40">
        <w:rPr>
          <w:rFonts w:ascii="GHEA Grapalat" w:hAnsi="GHEA Grapalat"/>
          <w:lang w:val="en-US"/>
        </w:rPr>
        <w:t xml:space="preserve">, </w:t>
      </w:r>
      <w:r w:rsidRPr="00DC1E40">
        <w:rPr>
          <w:rFonts w:ascii="GHEA Grapalat" w:hAnsi="GHEA Grapalat"/>
        </w:rPr>
        <w:t>այնպես</w:t>
      </w:r>
      <w:r w:rsidRPr="00DC1E40">
        <w:rPr>
          <w:rFonts w:ascii="GHEA Grapalat" w:hAnsi="GHEA Grapalat"/>
          <w:lang w:val="en-US"/>
        </w:rPr>
        <w:t xml:space="preserve"> </w:t>
      </w:r>
      <w:r w:rsidRPr="00DC1E40">
        <w:rPr>
          <w:rFonts w:ascii="GHEA Grapalat" w:hAnsi="GHEA Grapalat"/>
        </w:rPr>
        <w:t>էլ</w:t>
      </w:r>
      <w:r w:rsidRPr="00DC1E40">
        <w:rPr>
          <w:rFonts w:ascii="GHEA Grapalat" w:hAnsi="GHEA Grapalat"/>
          <w:lang w:val="en-US"/>
        </w:rPr>
        <w:t xml:space="preserve"> </w:t>
      </w:r>
      <w:r w:rsidRPr="00DC1E40">
        <w:rPr>
          <w:rFonts w:ascii="GHEA Grapalat" w:hAnsi="GHEA Grapalat"/>
        </w:rPr>
        <w:t>արտաքին</w:t>
      </w:r>
      <w:r w:rsidRPr="00DC1E40">
        <w:rPr>
          <w:rFonts w:ascii="GHEA Grapalat" w:hAnsi="GHEA Grapalat"/>
          <w:lang w:val="en-US"/>
        </w:rPr>
        <w:t xml:space="preserve"> </w:t>
      </w:r>
      <w:r w:rsidRPr="00DC1E40">
        <w:rPr>
          <w:rFonts w:ascii="GHEA Grapalat" w:hAnsi="GHEA Grapalat"/>
        </w:rPr>
        <w:t>և</w:t>
      </w:r>
      <w:r w:rsidRPr="00DC1E40">
        <w:rPr>
          <w:rFonts w:ascii="GHEA Grapalat" w:hAnsi="GHEA Grapalat"/>
          <w:lang w:val="en-US"/>
        </w:rPr>
        <w:t xml:space="preserve"> </w:t>
      </w:r>
      <w:r w:rsidRPr="00DC1E40">
        <w:rPr>
          <w:rFonts w:ascii="GHEA Grapalat" w:hAnsi="GHEA Grapalat"/>
        </w:rPr>
        <w:t>աշխարհաքաղաքական</w:t>
      </w:r>
      <w:r w:rsidRPr="00DC1E40">
        <w:rPr>
          <w:rFonts w:ascii="GHEA Grapalat" w:hAnsi="GHEA Grapalat"/>
          <w:lang w:val="en-US"/>
        </w:rPr>
        <w:t xml:space="preserve"> </w:t>
      </w:r>
      <w:r w:rsidRPr="00DC1E40">
        <w:rPr>
          <w:rFonts w:ascii="GHEA Grapalat" w:hAnsi="GHEA Grapalat"/>
        </w:rPr>
        <w:t>գործոնների</w:t>
      </w:r>
      <w:r w:rsidRPr="00DC1E40">
        <w:rPr>
          <w:rFonts w:ascii="GHEA Grapalat" w:hAnsi="GHEA Grapalat"/>
          <w:lang w:val="en-US"/>
        </w:rPr>
        <w:t xml:space="preserve"> </w:t>
      </w:r>
      <w:r w:rsidRPr="00DC1E40">
        <w:rPr>
          <w:rFonts w:ascii="GHEA Grapalat" w:hAnsi="GHEA Grapalat"/>
        </w:rPr>
        <w:t>ազդեցությունները</w:t>
      </w:r>
      <w:r w:rsidRPr="00DC1E40">
        <w:rPr>
          <w:rFonts w:ascii="GHEA Grapalat" w:hAnsi="GHEA Grapalat"/>
          <w:lang w:val="en-US"/>
        </w:rPr>
        <w:t xml:space="preserve">: </w:t>
      </w:r>
      <w:r w:rsidRPr="00DC1E40">
        <w:rPr>
          <w:rFonts w:ascii="GHEA Grapalat" w:hAnsi="GHEA Grapalat"/>
        </w:rPr>
        <w:t>ԱՄՆ</w:t>
      </w:r>
      <w:r w:rsidRPr="00DC1E40">
        <w:rPr>
          <w:rFonts w:ascii="GHEA Grapalat" w:hAnsi="GHEA Grapalat"/>
          <w:lang w:val="en-US"/>
        </w:rPr>
        <w:t>-</w:t>
      </w:r>
      <w:r w:rsidRPr="00DC1E40">
        <w:rPr>
          <w:rFonts w:ascii="GHEA Grapalat" w:hAnsi="GHEA Grapalat"/>
        </w:rPr>
        <w:t>ում</w:t>
      </w:r>
      <w:r w:rsidRPr="00DC1E40">
        <w:rPr>
          <w:rFonts w:ascii="GHEA Grapalat" w:hAnsi="GHEA Grapalat"/>
          <w:lang w:val="en-US"/>
        </w:rPr>
        <w:t xml:space="preserve"> </w:t>
      </w:r>
      <w:r w:rsidRPr="00DC1E40">
        <w:rPr>
          <w:rFonts w:ascii="GHEA Grapalat" w:hAnsi="GHEA Grapalat"/>
        </w:rPr>
        <w:t>և</w:t>
      </w:r>
      <w:r w:rsidRPr="00DC1E40">
        <w:rPr>
          <w:rFonts w:ascii="GHEA Grapalat" w:hAnsi="GHEA Grapalat"/>
          <w:lang w:val="en-US"/>
        </w:rPr>
        <w:t xml:space="preserve"> </w:t>
      </w:r>
      <w:r w:rsidRPr="00DC1E40">
        <w:rPr>
          <w:rFonts w:ascii="GHEA Grapalat" w:hAnsi="GHEA Grapalat"/>
        </w:rPr>
        <w:t>Չինաստանում</w:t>
      </w:r>
      <w:r w:rsidRPr="00DC1E40">
        <w:rPr>
          <w:rFonts w:ascii="GHEA Grapalat" w:hAnsi="GHEA Grapalat"/>
          <w:lang w:val="en-US"/>
        </w:rPr>
        <w:t xml:space="preserve"> </w:t>
      </w:r>
      <w:r w:rsidRPr="00DC1E40">
        <w:rPr>
          <w:rFonts w:ascii="GHEA Grapalat" w:hAnsi="GHEA Grapalat"/>
        </w:rPr>
        <w:t>պահպանվել</w:t>
      </w:r>
      <w:r w:rsidRPr="00DC1E40">
        <w:rPr>
          <w:rFonts w:ascii="GHEA Grapalat" w:hAnsi="GHEA Grapalat"/>
          <w:lang w:val="en-US"/>
        </w:rPr>
        <w:t xml:space="preserve"> </w:t>
      </w:r>
      <w:r w:rsidRPr="00DC1E40">
        <w:rPr>
          <w:rFonts w:ascii="GHEA Grapalat" w:hAnsi="GHEA Grapalat"/>
        </w:rPr>
        <w:t>են</w:t>
      </w:r>
      <w:r w:rsidRPr="00DC1E40">
        <w:rPr>
          <w:rFonts w:ascii="GHEA Grapalat" w:hAnsi="GHEA Grapalat"/>
          <w:lang w:val="en-US"/>
        </w:rPr>
        <w:t xml:space="preserve"> </w:t>
      </w:r>
      <w:r w:rsidRPr="00DC1E40">
        <w:rPr>
          <w:rFonts w:ascii="GHEA Grapalat" w:hAnsi="GHEA Grapalat"/>
        </w:rPr>
        <w:t>համեմատաբար</w:t>
      </w:r>
      <w:r w:rsidRPr="00DC1E40">
        <w:rPr>
          <w:rFonts w:ascii="GHEA Grapalat" w:hAnsi="GHEA Grapalat"/>
          <w:lang w:val="en-US"/>
        </w:rPr>
        <w:t xml:space="preserve"> </w:t>
      </w:r>
      <w:r w:rsidRPr="00DC1E40">
        <w:rPr>
          <w:rFonts w:ascii="GHEA Grapalat" w:hAnsi="GHEA Grapalat"/>
        </w:rPr>
        <w:t>բարձր</w:t>
      </w:r>
      <w:r w:rsidRPr="00DC1E40">
        <w:rPr>
          <w:rFonts w:ascii="GHEA Grapalat" w:hAnsi="GHEA Grapalat"/>
          <w:lang w:val="en-US"/>
        </w:rPr>
        <w:t xml:space="preserve"> </w:t>
      </w:r>
      <w:r w:rsidRPr="00DC1E40">
        <w:rPr>
          <w:rFonts w:ascii="GHEA Grapalat" w:hAnsi="GHEA Grapalat"/>
        </w:rPr>
        <w:t>աճի</w:t>
      </w:r>
      <w:r w:rsidRPr="00DC1E40">
        <w:rPr>
          <w:rFonts w:ascii="GHEA Grapalat" w:hAnsi="GHEA Grapalat"/>
          <w:lang w:val="en-US"/>
        </w:rPr>
        <w:t xml:space="preserve"> </w:t>
      </w:r>
      <w:r w:rsidRPr="00DC1E40">
        <w:rPr>
          <w:rFonts w:ascii="GHEA Grapalat" w:hAnsi="GHEA Grapalat"/>
        </w:rPr>
        <w:t>տեմպեր</w:t>
      </w:r>
      <w:r w:rsidRPr="00DC1E40">
        <w:rPr>
          <w:rFonts w:ascii="GHEA Grapalat" w:hAnsi="GHEA Grapalat"/>
          <w:lang w:val="en-US"/>
        </w:rPr>
        <w:t xml:space="preserve">, </w:t>
      </w:r>
      <w:r w:rsidRPr="00DC1E40">
        <w:rPr>
          <w:rFonts w:ascii="GHEA Grapalat" w:hAnsi="GHEA Grapalat"/>
        </w:rPr>
        <w:t>մինչդեռ</w:t>
      </w:r>
      <w:r w:rsidRPr="00DC1E40">
        <w:rPr>
          <w:rFonts w:ascii="GHEA Grapalat" w:hAnsi="GHEA Grapalat"/>
          <w:lang w:val="en-US"/>
        </w:rPr>
        <w:t xml:space="preserve"> </w:t>
      </w:r>
      <w:r w:rsidRPr="00546F20">
        <w:rPr>
          <w:rFonts w:ascii="GHEA Grapalat" w:hAnsi="GHEA Grapalat" w:cstheme="minorBidi"/>
          <w:noProof/>
          <w:lang w:val="hy-AM"/>
        </w:rPr>
        <w:t>Եվրագոտում</w:t>
      </w:r>
      <w:r w:rsidRPr="00DC1E40">
        <w:rPr>
          <w:rFonts w:ascii="GHEA Grapalat" w:hAnsi="GHEA Grapalat"/>
          <w:lang w:val="en-US"/>
        </w:rPr>
        <w:t xml:space="preserve"> </w:t>
      </w:r>
      <w:r w:rsidRPr="00DC1E40">
        <w:rPr>
          <w:rFonts w:ascii="GHEA Grapalat" w:hAnsi="GHEA Grapalat"/>
        </w:rPr>
        <w:t>և</w:t>
      </w:r>
      <w:r w:rsidRPr="00DC1E40">
        <w:rPr>
          <w:rFonts w:ascii="GHEA Grapalat" w:hAnsi="GHEA Grapalat"/>
          <w:lang w:val="en-US"/>
        </w:rPr>
        <w:t xml:space="preserve"> </w:t>
      </w:r>
      <w:r w:rsidRPr="00DC1E40">
        <w:rPr>
          <w:rFonts w:ascii="GHEA Grapalat" w:hAnsi="GHEA Grapalat"/>
        </w:rPr>
        <w:t>Ռուսաստանի</w:t>
      </w:r>
      <w:r w:rsidRPr="00DC1E40">
        <w:rPr>
          <w:rFonts w:ascii="GHEA Grapalat" w:hAnsi="GHEA Grapalat"/>
          <w:lang w:val="en-US"/>
        </w:rPr>
        <w:t xml:space="preserve"> </w:t>
      </w:r>
      <w:r w:rsidRPr="00DC1E40">
        <w:rPr>
          <w:rFonts w:ascii="GHEA Grapalat" w:hAnsi="GHEA Grapalat"/>
        </w:rPr>
        <w:t>Դաշնությունում</w:t>
      </w:r>
      <w:r w:rsidRPr="00DC1E40">
        <w:rPr>
          <w:rFonts w:ascii="GHEA Grapalat" w:hAnsi="GHEA Grapalat"/>
          <w:lang w:val="en-US"/>
        </w:rPr>
        <w:t xml:space="preserve"> </w:t>
      </w:r>
      <w:r w:rsidRPr="00DC1E40">
        <w:rPr>
          <w:rFonts w:ascii="GHEA Grapalat" w:hAnsi="GHEA Grapalat"/>
        </w:rPr>
        <w:t>տնտեսական</w:t>
      </w:r>
      <w:r w:rsidRPr="00DC1E40">
        <w:rPr>
          <w:rFonts w:ascii="GHEA Grapalat" w:hAnsi="GHEA Grapalat"/>
          <w:lang w:val="en-US"/>
        </w:rPr>
        <w:t xml:space="preserve"> </w:t>
      </w:r>
      <w:r w:rsidRPr="00DC1E40">
        <w:rPr>
          <w:rFonts w:ascii="GHEA Grapalat" w:hAnsi="GHEA Grapalat"/>
        </w:rPr>
        <w:t>ակտիվությունն</w:t>
      </w:r>
      <w:r w:rsidRPr="00DC1E40">
        <w:rPr>
          <w:rFonts w:ascii="GHEA Grapalat" w:hAnsi="GHEA Grapalat"/>
          <w:lang w:val="en-US"/>
        </w:rPr>
        <w:t xml:space="preserve"> </w:t>
      </w:r>
      <w:r w:rsidRPr="00DC1E40">
        <w:rPr>
          <w:rFonts w:ascii="GHEA Grapalat" w:hAnsi="GHEA Grapalat"/>
        </w:rPr>
        <w:t>ավելի</w:t>
      </w:r>
      <w:r w:rsidRPr="00DC1E40">
        <w:rPr>
          <w:rFonts w:ascii="GHEA Grapalat" w:hAnsi="GHEA Grapalat"/>
          <w:lang w:val="en-US"/>
        </w:rPr>
        <w:t xml:space="preserve"> </w:t>
      </w:r>
      <w:r w:rsidRPr="00DC1E40">
        <w:rPr>
          <w:rFonts w:ascii="GHEA Grapalat" w:hAnsi="GHEA Grapalat"/>
        </w:rPr>
        <w:t>զուսպ</w:t>
      </w:r>
      <w:r w:rsidRPr="00DC1E40">
        <w:rPr>
          <w:rFonts w:ascii="GHEA Grapalat" w:hAnsi="GHEA Grapalat"/>
          <w:lang w:val="en-US"/>
        </w:rPr>
        <w:t xml:space="preserve"> </w:t>
      </w:r>
      <w:r w:rsidRPr="00DC1E40">
        <w:rPr>
          <w:rFonts w:ascii="GHEA Grapalat" w:hAnsi="GHEA Grapalat"/>
        </w:rPr>
        <w:t>է</w:t>
      </w:r>
      <w:r w:rsidRPr="00DC1E40">
        <w:rPr>
          <w:rFonts w:ascii="GHEA Grapalat" w:hAnsi="GHEA Grapalat"/>
          <w:lang w:val="en-US"/>
        </w:rPr>
        <w:t xml:space="preserve"> </w:t>
      </w:r>
      <w:r w:rsidRPr="00DC1E40">
        <w:rPr>
          <w:rFonts w:ascii="GHEA Grapalat" w:hAnsi="GHEA Grapalat"/>
        </w:rPr>
        <w:t>եղել։</w:t>
      </w:r>
    </w:p>
    <w:p w14:paraId="042273A4" w14:textId="77777777" w:rsidR="00BF3262" w:rsidRDefault="00BF3262" w:rsidP="00546F20">
      <w:pPr>
        <w:pStyle w:val="ListParagraph"/>
        <w:numPr>
          <w:ilvl w:val="0"/>
          <w:numId w:val="1"/>
        </w:numPr>
        <w:tabs>
          <w:tab w:val="left" w:pos="993"/>
        </w:tabs>
        <w:spacing w:after="0" w:afterAutospacing="1"/>
        <w:ind w:left="0" w:firstLine="567"/>
        <w:jc w:val="both"/>
        <w:rPr>
          <w:rFonts w:ascii="GHEA Grapalat" w:hAnsi="GHEA Grapalat" w:cs="GHEA Grapalat"/>
          <w:lang w:val="hy-AM"/>
        </w:rPr>
      </w:pPr>
      <w:r w:rsidRPr="00DC1E40">
        <w:rPr>
          <w:rFonts w:ascii="GHEA Grapalat" w:hAnsi="GHEA Grapalat" w:cs="GHEA Grapalat"/>
          <w:lang w:val="hy-AM"/>
        </w:rPr>
        <w:t xml:space="preserve">2026թ. առաջին կիսամյակում նավթի և պղնձի գների միտումները պայմանավորող էական գործոններից են եղել աշխարհաքաղաքական լարվածությունը և դրա հետևանքով առաջացած արժեշղթաների խափանումները: Արդյունքում, հունվար-հունիս ամիսներին մատակարարման և արժեշղթաների խափանումները, ինչպես նաև առաջարկի սահմանափակման սպասումները հանգեցրել են նավթի գների աճի: Պղնձի գների աճը պայմանավորված է եղել ինչպես խտանյութի առաջարկի կրճատմամբ, այնպես էլ վերականգնվող էներգիայի ոլորտի շարունակական աճող պահանջարկով և </w:t>
      </w:r>
      <w:r w:rsidRPr="00546F20">
        <w:rPr>
          <w:rFonts w:ascii="GHEA Grapalat" w:hAnsi="GHEA Grapalat" w:cstheme="minorBidi"/>
          <w:noProof/>
          <w:lang w:val="hy-AM"/>
        </w:rPr>
        <w:t>ԱՄՆ</w:t>
      </w:r>
      <w:r w:rsidRPr="00DC1E40">
        <w:rPr>
          <w:rFonts w:ascii="GHEA Grapalat" w:hAnsi="GHEA Grapalat" w:cs="GHEA Grapalat"/>
          <w:lang w:val="hy-AM"/>
        </w:rPr>
        <w:t xml:space="preserve"> դոլարի թույլ դիրքով, ինչպես նաև </w:t>
      </w:r>
      <w:r w:rsidRPr="00DC1E40">
        <w:rPr>
          <w:rFonts w:ascii="GHEA Grapalat" w:hAnsi="GHEA Grapalat"/>
          <w:lang w:val="hy-AM"/>
        </w:rPr>
        <w:t xml:space="preserve">էներգակիրների գների աճով ու փոխադրումների </w:t>
      </w:r>
      <w:r w:rsidRPr="00BF3262">
        <w:rPr>
          <w:rFonts w:ascii="GHEA Grapalat" w:hAnsi="GHEA Grapalat" w:cs="GHEA Grapalat"/>
          <w:lang w:val="en-US"/>
        </w:rPr>
        <w:t>խափանումներով</w:t>
      </w:r>
      <w:r w:rsidRPr="00DC1E40">
        <w:rPr>
          <w:rFonts w:ascii="GHEA Grapalat" w:hAnsi="GHEA Grapalat" w:cs="GHEA Grapalat"/>
          <w:lang w:val="hy-AM"/>
        </w:rPr>
        <w:t xml:space="preserve">: Միաժամանակ, պարենի միջազգային գնի աճ է դիտվել՝ </w:t>
      </w:r>
      <w:r w:rsidRPr="00DC1E40">
        <w:rPr>
          <w:rFonts w:ascii="GHEA Grapalat" w:hAnsi="GHEA Grapalat"/>
          <w:lang w:val="hy-AM"/>
        </w:rPr>
        <w:t>պայմանավորված աշխարհաքաղաքական զարգացումների հետևանքով էներգակիրների և պարարտանյութերի գների աճով</w:t>
      </w:r>
      <w:r w:rsidRPr="00DC1E40">
        <w:rPr>
          <w:rFonts w:ascii="GHEA Grapalat" w:hAnsi="GHEA Grapalat" w:cs="GHEA Grapalat"/>
          <w:lang w:val="hy-AM"/>
        </w:rPr>
        <w:t>:</w:t>
      </w:r>
      <w:r w:rsidRPr="00CD00E4">
        <w:rPr>
          <w:rFonts w:ascii="GHEA Grapalat" w:hAnsi="GHEA Grapalat" w:cs="GHEA Grapalat"/>
          <w:lang w:val="hy-AM"/>
        </w:rPr>
        <w:t xml:space="preserve"> </w:t>
      </w:r>
      <w:r>
        <w:rPr>
          <w:rFonts w:ascii="GHEA Grapalat" w:hAnsi="GHEA Grapalat" w:cs="GHEA Grapalat"/>
          <w:lang w:val="hy-AM"/>
        </w:rPr>
        <w:t>Այս համատեքստում, գ</w:t>
      </w:r>
      <w:r w:rsidRPr="00DC1E40">
        <w:rPr>
          <w:rFonts w:ascii="GHEA Grapalat" w:hAnsi="GHEA Grapalat" w:cs="GHEA Grapalat"/>
          <w:lang w:val="hy-AM"/>
        </w:rPr>
        <w:t>ործընկեր երկրների կենտրոնական բանկերի կողմից իրականացվող քաղաքականությունը պահպան</w:t>
      </w:r>
      <w:r>
        <w:rPr>
          <w:rFonts w:ascii="GHEA Grapalat" w:hAnsi="GHEA Grapalat" w:cs="GHEA Grapalat"/>
          <w:lang w:val="hy-AM"/>
        </w:rPr>
        <w:t>ել է զսպող դիրքը</w:t>
      </w:r>
      <w:r w:rsidRPr="00DC1E40">
        <w:rPr>
          <w:rFonts w:ascii="GHEA Grapalat" w:hAnsi="GHEA Grapalat" w:cs="GHEA Grapalat"/>
          <w:lang w:val="hy-AM"/>
        </w:rPr>
        <w:t>:</w:t>
      </w:r>
    </w:p>
    <w:p w14:paraId="38BB134D" w14:textId="5EADC60C" w:rsidR="00BF3262" w:rsidRDefault="00BF3262" w:rsidP="00546F20">
      <w:pPr>
        <w:pStyle w:val="ListParagraph"/>
        <w:numPr>
          <w:ilvl w:val="0"/>
          <w:numId w:val="1"/>
        </w:numPr>
        <w:tabs>
          <w:tab w:val="left" w:pos="993"/>
        </w:tabs>
        <w:spacing w:after="0" w:afterAutospacing="1"/>
        <w:ind w:left="0" w:firstLine="567"/>
        <w:jc w:val="both"/>
        <w:rPr>
          <w:rFonts w:ascii="GHEA Grapalat" w:hAnsi="GHEA Grapalat" w:cs="GHEA Grapalat"/>
          <w:lang w:val="hy-AM"/>
        </w:rPr>
      </w:pPr>
      <w:r w:rsidRPr="00DC1E40">
        <w:rPr>
          <w:rFonts w:ascii="GHEA Grapalat" w:hAnsi="GHEA Grapalat" w:cs="GHEA Grapalat"/>
          <w:lang w:val="hy-AM"/>
        </w:rPr>
        <w:t xml:space="preserve">Մայիս ամսին գրանցվել է ՀՀ տնտեսական ակտիվության կտրուկ արագացում, որից հետո հունիսին </w:t>
      </w:r>
      <w:r w:rsidRPr="00BF3262">
        <w:rPr>
          <w:rFonts w:ascii="GHEA Grapalat" w:hAnsi="GHEA Grapalat" w:cs="GHEA Grapalat"/>
          <w:lang w:val="en-US"/>
        </w:rPr>
        <w:t>տնտեսական</w:t>
      </w:r>
      <w:r w:rsidRPr="00DC1E40">
        <w:rPr>
          <w:rFonts w:ascii="GHEA Grapalat" w:hAnsi="GHEA Grapalat" w:cs="GHEA Grapalat"/>
          <w:lang w:val="hy-AM"/>
        </w:rPr>
        <w:t xml:space="preserve"> ակտիվությունը դանդաղել է՝ մոտենալով մինչ այդ նկատվող մակարդակին: Արդյունքում 2026թ. առաջին կիսամյակում գրանցվել է ՀՀ տնտեսական ակտիվության 7.9% աճ` պայմանավորված </w:t>
      </w:r>
      <w:r w:rsidRPr="00546F20">
        <w:rPr>
          <w:rFonts w:ascii="GHEA Grapalat" w:hAnsi="GHEA Grapalat" w:cstheme="minorBidi"/>
          <w:noProof/>
          <w:lang w:val="hy-AM"/>
        </w:rPr>
        <w:t>հիմնականում</w:t>
      </w:r>
      <w:r w:rsidRPr="00DC1E40">
        <w:rPr>
          <w:rFonts w:ascii="GHEA Grapalat" w:hAnsi="GHEA Grapalat" w:cs="GHEA Grapalat"/>
          <w:lang w:val="hy-AM"/>
        </w:rPr>
        <w:t xml:space="preserve"> ծառայությունների, արդյունաբերության և շինարարության աճերով: Առևտրի աճը ևս նպաստել է տնտեսական ակտիվությանը։ Մինչդեռ գյուղատնտեսությունը նվազել է՝ հակազդելով տնտեսական ակտիվ</w:t>
      </w:r>
      <w:r w:rsidR="005B313E">
        <w:rPr>
          <w:rFonts w:ascii="GHEA Grapalat" w:hAnsi="GHEA Grapalat" w:cs="GHEA Grapalat"/>
          <w:lang w:val="hy-AM"/>
        </w:rPr>
        <w:t>ության աճին:</w:t>
      </w:r>
    </w:p>
    <w:p w14:paraId="7BE037B4" w14:textId="5CE68362" w:rsidR="00BF3262" w:rsidRPr="000E60A3" w:rsidRDefault="00BF3262" w:rsidP="00546F20">
      <w:pPr>
        <w:pStyle w:val="ListParagraph"/>
        <w:numPr>
          <w:ilvl w:val="0"/>
          <w:numId w:val="1"/>
        </w:numPr>
        <w:tabs>
          <w:tab w:val="left" w:pos="993"/>
        </w:tabs>
        <w:spacing w:after="0" w:afterAutospacing="1"/>
        <w:ind w:left="0" w:firstLine="567"/>
        <w:jc w:val="both"/>
        <w:rPr>
          <w:rFonts w:ascii="GHEA Grapalat" w:hAnsi="GHEA Grapalat" w:cs="GHEA Grapalat"/>
          <w:lang w:val="hy-AM"/>
        </w:rPr>
      </w:pPr>
      <w:r w:rsidRPr="00DC1E40">
        <w:rPr>
          <w:rFonts w:ascii="GHEA Grapalat" w:hAnsi="GHEA Grapalat" w:cs="GHEA Grapalat"/>
          <w:lang w:val="hy-AM"/>
        </w:rPr>
        <w:t>2026թ. հունվար–հունիս ամիսնե</w:t>
      </w:r>
      <w:r w:rsidR="00585218">
        <w:rPr>
          <w:rFonts w:ascii="GHEA Grapalat" w:hAnsi="GHEA Grapalat" w:cs="GHEA Grapalat"/>
          <w:lang w:val="hy-AM"/>
        </w:rPr>
        <w:t>րին տեղի է ունեցել արտաքին դիրքի</w:t>
      </w:r>
      <w:r w:rsidRPr="00DC1E40">
        <w:rPr>
          <w:rFonts w:ascii="GHEA Grapalat" w:hAnsi="GHEA Grapalat" w:cs="GHEA Grapalat"/>
          <w:lang w:val="hy-AM"/>
        </w:rPr>
        <w:t xml:space="preserve"> որոշակի վատթարացում, ինչը </w:t>
      </w:r>
      <w:r w:rsidRPr="00546F20">
        <w:rPr>
          <w:rFonts w:ascii="GHEA Grapalat" w:hAnsi="GHEA Grapalat" w:cstheme="minorBidi"/>
          <w:noProof/>
          <w:lang w:val="hy-AM"/>
        </w:rPr>
        <w:t>պայմանավորված</w:t>
      </w:r>
      <w:r w:rsidRPr="00DC1E40">
        <w:rPr>
          <w:rFonts w:ascii="GHEA Grapalat" w:hAnsi="GHEA Grapalat" w:cs="GHEA Grapalat"/>
          <w:lang w:val="hy-AM"/>
        </w:rPr>
        <w:t xml:space="preserve"> է հիմնականում ապրանքներ</w:t>
      </w:r>
      <w:r w:rsidR="00585218">
        <w:rPr>
          <w:rFonts w:ascii="GHEA Grapalat" w:hAnsi="GHEA Grapalat" w:cs="GHEA Grapalat"/>
          <w:lang w:val="hy-AM"/>
        </w:rPr>
        <w:t>ի արտահանման ծավալների նվազ</w:t>
      </w:r>
      <w:r>
        <w:rPr>
          <w:rFonts w:ascii="GHEA Grapalat" w:hAnsi="GHEA Grapalat" w:cs="GHEA Grapalat"/>
          <w:lang w:val="hy-AM"/>
        </w:rPr>
        <w:t>մամբ</w:t>
      </w:r>
      <w:r w:rsidRPr="00DC1E40">
        <w:rPr>
          <w:rFonts w:ascii="GHEA Grapalat" w:hAnsi="GHEA Grapalat" w:cs="GHEA Grapalat"/>
          <w:lang w:val="hy-AM"/>
        </w:rPr>
        <w:t>:</w:t>
      </w:r>
      <w:r w:rsidRPr="00DC1E40">
        <w:rPr>
          <w:rFonts w:ascii="GHEA Grapalat" w:hAnsi="GHEA Grapalat"/>
          <w:lang w:val="hy-AM"/>
        </w:rPr>
        <w:t xml:space="preserve"> Դիրքի վատթարացմանը հակազդել է ՀՀ այցելած զբոսաշրջիկների թվաքանակի և դրամական փո</w:t>
      </w:r>
      <w:r w:rsidR="00585218">
        <w:rPr>
          <w:rFonts w:ascii="GHEA Grapalat" w:hAnsi="GHEA Grapalat"/>
          <w:lang w:val="en-US"/>
        </w:rPr>
        <w:t>խա</w:t>
      </w:r>
      <w:r w:rsidRPr="00DC1E40">
        <w:rPr>
          <w:rFonts w:ascii="GHEA Grapalat" w:hAnsi="GHEA Grapalat"/>
          <w:lang w:val="hy-AM"/>
        </w:rPr>
        <w:t>նցումների ծավալն</w:t>
      </w:r>
      <w:r w:rsidR="00585218">
        <w:rPr>
          <w:rFonts w:ascii="GHEA Grapalat" w:hAnsi="GHEA Grapalat"/>
          <w:lang w:val="en-US"/>
        </w:rPr>
        <w:t>ե</w:t>
      </w:r>
      <w:r w:rsidRPr="00DC1E40">
        <w:rPr>
          <w:rFonts w:ascii="GHEA Grapalat" w:hAnsi="GHEA Grapalat"/>
          <w:lang w:val="hy-AM"/>
        </w:rPr>
        <w:t>րի աճը:</w:t>
      </w:r>
      <w:r>
        <w:rPr>
          <w:rFonts w:ascii="GHEA Grapalat" w:hAnsi="GHEA Grapalat" w:cs="GHEA Grapalat"/>
          <w:lang w:val="hy-AM"/>
        </w:rPr>
        <w:t xml:space="preserve"> Ապրանքների արտահանումը</w:t>
      </w:r>
      <w:r w:rsidRPr="00DC1E40">
        <w:rPr>
          <w:rFonts w:ascii="GHEA Grapalat" w:hAnsi="GHEA Grapalat" w:cs="GHEA Grapalat"/>
          <w:lang w:val="hy-AM"/>
        </w:rPr>
        <w:t xml:space="preserve"> նվազել է 6.7%-ով, ներմուծում</w:t>
      </w:r>
      <w:r w:rsidR="003B1602">
        <w:rPr>
          <w:rFonts w:ascii="GHEA Grapalat" w:hAnsi="GHEA Grapalat" w:cs="GHEA Grapalat"/>
          <w:lang w:val="en-US"/>
        </w:rPr>
        <w:t>ն</w:t>
      </w:r>
      <w:r w:rsidRPr="00DC1E40">
        <w:rPr>
          <w:rFonts w:ascii="GHEA Grapalat" w:hAnsi="GHEA Grapalat" w:cs="GHEA Grapalat"/>
          <w:lang w:val="hy-AM"/>
        </w:rPr>
        <w:t xml:space="preserve"> աճել է </w:t>
      </w:r>
      <w:r w:rsidRPr="000E60A3">
        <w:rPr>
          <w:rFonts w:ascii="GHEA Grapalat" w:hAnsi="GHEA Grapalat" w:cs="GHEA Grapalat"/>
          <w:lang w:val="hy-AM"/>
        </w:rPr>
        <w:t>4%-ով, իսկ ՀՀ այցելած զբոսաշրջիկ</w:t>
      </w:r>
      <w:r w:rsidR="005B313E">
        <w:rPr>
          <w:rFonts w:ascii="GHEA Grapalat" w:hAnsi="GHEA Grapalat" w:cs="GHEA Grapalat"/>
          <w:lang w:val="hy-AM"/>
        </w:rPr>
        <w:t>ների թվաքանակն աճել է 14.8%-ով:</w:t>
      </w:r>
    </w:p>
    <w:p w14:paraId="63C5E036" w14:textId="77777777" w:rsidR="00BF3262" w:rsidRPr="000E60A3" w:rsidRDefault="00BF3262" w:rsidP="00546F20">
      <w:pPr>
        <w:pStyle w:val="ListParagraph"/>
        <w:numPr>
          <w:ilvl w:val="0"/>
          <w:numId w:val="1"/>
        </w:numPr>
        <w:tabs>
          <w:tab w:val="left" w:pos="993"/>
        </w:tabs>
        <w:spacing w:after="0" w:afterAutospacing="1"/>
        <w:ind w:left="0" w:firstLine="567"/>
        <w:jc w:val="both"/>
        <w:rPr>
          <w:rFonts w:ascii="GHEA Grapalat" w:hAnsi="GHEA Grapalat" w:cs="GHEA Grapalat"/>
          <w:lang w:val="hy-AM"/>
        </w:rPr>
      </w:pPr>
      <w:r w:rsidRPr="000E60A3">
        <w:rPr>
          <w:rFonts w:ascii="GHEA Grapalat" w:eastAsia="GHEA Grapalat" w:hAnsi="GHEA Grapalat"/>
          <w:lang w:val="hy-AM"/>
        </w:rPr>
        <w:t xml:space="preserve">2026թ. առաջին կիսամյակի ընթացքում գնաճն արագացել է՝ ձևավորվելով ԿԲ թիրախից բարձր մակարդակում, որի պայմաններում ԿԲ-ն դադարել է մեղմացնել դրամավարկային պայմանները՝ </w:t>
      </w:r>
      <w:r w:rsidRPr="00546F20">
        <w:rPr>
          <w:rFonts w:ascii="GHEA Grapalat" w:hAnsi="GHEA Grapalat" w:cstheme="minorBidi"/>
          <w:noProof/>
          <w:lang w:val="hy-AM"/>
        </w:rPr>
        <w:t>վերաֆինանսավորման</w:t>
      </w:r>
      <w:r w:rsidRPr="000E60A3">
        <w:rPr>
          <w:rFonts w:ascii="GHEA Grapalat" w:eastAsia="GHEA Grapalat" w:hAnsi="GHEA Grapalat"/>
          <w:lang w:val="hy-AM"/>
        </w:rPr>
        <w:t xml:space="preserve"> տոկոսադրույքը թողնելով անփոփոխ</w:t>
      </w:r>
      <w:r w:rsidRPr="000E60A3">
        <w:rPr>
          <w:rFonts w:ascii="GHEA Grapalat" w:hAnsi="GHEA Grapalat" w:cs="GHEA Grapalat"/>
          <w:lang w:val="hy-AM"/>
        </w:rPr>
        <w:t>:</w:t>
      </w:r>
    </w:p>
    <w:p w14:paraId="39376025" w14:textId="18EAB7CC" w:rsidR="00BF3262" w:rsidRPr="000E60A3" w:rsidRDefault="00BF3262" w:rsidP="00546F20">
      <w:pPr>
        <w:pStyle w:val="ListParagraph"/>
        <w:numPr>
          <w:ilvl w:val="0"/>
          <w:numId w:val="1"/>
        </w:numPr>
        <w:tabs>
          <w:tab w:val="left" w:pos="993"/>
        </w:tabs>
        <w:spacing w:after="0" w:afterAutospacing="1"/>
        <w:ind w:left="0" w:firstLine="567"/>
        <w:jc w:val="both"/>
        <w:rPr>
          <w:rFonts w:ascii="GHEA Grapalat" w:hAnsi="GHEA Grapalat" w:cs="GHEA Grapalat"/>
          <w:lang w:val="hy-AM"/>
        </w:rPr>
      </w:pPr>
      <w:r w:rsidRPr="000E60A3">
        <w:rPr>
          <w:rFonts w:ascii="GHEA Grapalat" w:hAnsi="GHEA Grapalat" w:cs="GHEA Grapalat"/>
          <w:lang w:val="hy-AM"/>
        </w:rPr>
        <w:t xml:space="preserve">Բանկային համակարգի ֆինանսական միջնորդությունը 2026թ. առաջին կիսամյակում բնութագրվում է </w:t>
      </w:r>
      <w:r>
        <w:rPr>
          <w:rFonts w:ascii="GHEA Grapalat" w:hAnsi="GHEA Grapalat" w:cs="GHEA Grapalat"/>
          <w:lang w:val="hy-AM"/>
        </w:rPr>
        <w:t xml:space="preserve">ռեզիդենտների ավանդների՝ </w:t>
      </w:r>
      <w:r w:rsidRPr="000E60A3">
        <w:rPr>
          <w:rFonts w:ascii="GHEA Grapalat" w:hAnsi="GHEA Grapalat" w:cs="GHEA Grapalat"/>
          <w:lang w:val="hy-AM"/>
        </w:rPr>
        <w:t xml:space="preserve">վարկավորման նկատմամբ առաջանցիկ աճի միտումներով: </w:t>
      </w:r>
      <w:r w:rsidRPr="00BF3262">
        <w:rPr>
          <w:rFonts w:ascii="GHEA Grapalat" w:hAnsi="GHEA Grapalat" w:cs="GHEA Grapalat"/>
          <w:lang w:val="en-US"/>
        </w:rPr>
        <w:t>Վարկերի</w:t>
      </w:r>
      <w:r w:rsidRPr="000E60A3">
        <w:rPr>
          <w:rFonts w:ascii="GHEA Grapalat" w:hAnsi="GHEA Grapalat" w:cs="GHEA Grapalat"/>
          <w:lang w:val="hy-AM"/>
        </w:rPr>
        <w:t xml:space="preserve"> ծավալների աճի տեմպը պահպանվել է բարձր մակարդակում՝ թեև նախորդ տարվա համեմատ որոշակիորեն դանդաղել է: Ավանդների աճի տեմպը որոշակիորեն արագացել է նախորդ տարվա նույն </w:t>
      </w:r>
      <w:r w:rsidRPr="00546F20">
        <w:rPr>
          <w:rFonts w:ascii="GHEA Grapalat" w:hAnsi="GHEA Grapalat" w:cstheme="minorBidi"/>
          <w:noProof/>
          <w:lang w:val="hy-AM"/>
        </w:rPr>
        <w:t>ժամանակահատվածի</w:t>
      </w:r>
      <w:r w:rsidRPr="000E60A3">
        <w:rPr>
          <w:rFonts w:ascii="GHEA Grapalat" w:hAnsi="GHEA Grapalat" w:cs="GHEA Grapalat"/>
          <w:lang w:val="hy-AM"/>
        </w:rPr>
        <w:t xml:space="preserve"> համեմատ: </w:t>
      </w:r>
      <w:r w:rsidRPr="000E60A3">
        <w:rPr>
          <w:rFonts w:ascii="GHEA Grapalat" w:eastAsia="Calibri" w:hAnsi="GHEA Grapalat" w:cs="Sylfaen"/>
          <w:lang w:val="hy-AM"/>
        </w:rPr>
        <w:t xml:space="preserve">Վարկերի և ավանդների տոկոսադրույքները </w:t>
      </w:r>
      <w:r w:rsidRPr="000E60A3">
        <w:rPr>
          <w:rFonts w:ascii="GHEA Grapalat" w:eastAsia="Calibri" w:hAnsi="GHEA Grapalat" w:cs="Sylfaen"/>
          <w:lang w:val="hy-AM"/>
        </w:rPr>
        <w:lastRenderedPageBreak/>
        <w:t>որոշակի</w:t>
      </w:r>
      <w:r w:rsidR="003B1602">
        <w:rPr>
          <w:rFonts w:ascii="GHEA Grapalat" w:eastAsia="Calibri" w:hAnsi="GHEA Grapalat" w:cs="Sylfaen"/>
          <w:lang w:val="en-US"/>
        </w:rPr>
        <w:t>որեն</w:t>
      </w:r>
      <w:r w:rsidRPr="000E60A3">
        <w:rPr>
          <w:rFonts w:ascii="GHEA Grapalat" w:eastAsia="Calibri" w:hAnsi="GHEA Grapalat" w:cs="Sylfaen"/>
          <w:lang w:val="hy-AM"/>
        </w:rPr>
        <w:t xml:space="preserve"> նվազել են</w:t>
      </w:r>
      <w:r w:rsidRPr="000E60A3">
        <w:rPr>
          <w:rFonts w:ascii="GHEA Grapalat" w:hAnsi="GHEA Grapalat" w:cs="GHEA Grapalat"/>
          <w:lang w:val="hy-AM"/>
        </w:rPr>
        <w:t>: Ընդ որում</w:t>
      </w:r>
      <w:r w:rsidR="003B1602">
        <w:rPr>
          <w:rFonts w:ascii="GHEA Grapalat" w:hAnsi="GHEA Grapalat" w:cs="GHEA Grapalat"/>
          <w:lang w:val="en-US"/>
        </w:rPr>
        <w:t>՝</w:t>
      </w:r>
      <w:r w:rsidRPr="000E60A3">
        <w:rPr>
          <w:rFonts w:ascii="GHEA Grapalat" w:hAnsi="GHEA Grapalat" w:cs="GHEA Grapalat"/>
          <w:lang w:val="hy-AM"/>
        </w:rPr>
        <w:t xml:space="preserve"> հիպոտեկային և սպառողական վարկատեսակների դեպքում տո</w:t>
      </w:r>
      <w:r w:rsidR="005B313E">
        <w:rPr>
          <w:rFonts w:ascii="GHEA Grapalat" w:hAnsi="GHEA Grapalat" w:cs="GHEA Grapalat"/>
          <w:lang w:val="hy-AM"/>
        </w:rPr>
        <w:t>կոսադրույքները կայուն են եղել:</w:t>
      </w:r>
    </w:p>
    <w:p w14:paraId="1C702DD5" w14:textId="76BE3E35" w:rsidR="00BF3262" w:rsidRPr="000E60A3" w:rsidRDefault="00BF3262" w:rsidP="00546F20">
      <w:pPr>
        <w:pStyle w:val="ListParagraph"/>
        <w:numPr>
          <w:ilvl w:val="0"/>
          <w:numId w:val="1"/>
        </w:numPr>
        <w:tabs>
          <w:tab w:val="left" w:pos="993"/>
        </w:tabs>
        <w:spacing w:after="0" w:afterAutospacing="1"/>
        <w:ind w:left="0" w:firstLine="567"/>
        <w:jc w:val="both"/>
        <w:rPr>
          <w:rFonts w:ascii="GHEA Grapalat" w:hAnsi="GHEA Grapalat" w:cs="GHEA Grapalat"/>
          <w:lang w:val="hy-AM"/>
        </w:rPr>
      </w:pPr>
      <w:r w:rsidRPr="000E60A3">
        <w:rPr>
          <w:rFonts w:ascii="GHEA Grapalat" w:eastAsia="Calibri" w:hAnsi="GHEA Grapalat" w:cs="Sylfaen"/>
          <w:lang w:val="hy-AM"/>
        </w:rPr>
        <w:t xml:space="preserve">ՀՀ պետական պարտատոմսերի շուկայում տեղաբաշխման միջին կշռված եկամտաբերությունները շարունակել են նվազել` մեծապես պայմանավորված ՀՀ ԿԲ կողմից դրամավարկային </w:t>
      </w:r>
      <w:r w:rsidRPr="00546F20">
        <w:rPr>
          <w:rFonts w:ascii="GHEA Grapalat" w:hAnsi="GHEA Grapalat" w:cstheme="minorBidi"/>
          <w:noProof/>
          <w:lang w:val="hy-AM"/>
        </w:rPr>
        <w:t>պայմանների</w:t>
      </w:r>
      <w:r w:rsidRPr="000E60A3">
        <w:rPr>
          <w:rFonts w:ascii="GHEA Grapalat" w:eastAsia="Calibri" w:hAnsi="GHEA Grapalat" w:cs="Sylfaen"/>
          <w:lang w:val="hy-AM"/>
        </w:rPr>
        <w:t xml:space="preserve"> մեղմացման հետաձգված ազդեցություններով և պարտատոմսերի նկատմամբ պահանջարկի աճով</w:t>
      </w:r>
      <w:r w:rsidRPr="000E60A3">
        <w:rPr>
          <w:rFonts w:ascii="GHEA Grapalat" w:hAnsi="GHEA Grapalat" w:cs="GHEA Grapalat"/>
          <w:lang w:val="hy-AM"/>
        </w:rPr>
        <w:t>։</w:t>
      </w:r>
    </w:p>
    <w:p w14:paraId="169AF54F" w14:textId="61D5B1CA" w:rsidR="00BF3262" w:rsidRDefault="00FD1A70" w:rsidP="00546F20">
      <w:pPr>
        <w:pStyle w:val="ListParagraph"/>
        <w:numPr>
          <w:ilvl w:val="0"/>
          <w:numId w:val="1"/>
        </w:numPr>
        <w:tabs>
          <w:tab w:val="left" w:pos="993"/>
        </w:tabs>
        <w:spacing w:after="0" w:afterAutospacing="1"/>
        <w:ind w:left="0" w:firstLine="567"/>
        <w:jc w:val="both"/>
        <w:rPr>
          <w:rFonts w:ascii="GHEA Grapalat" w:hAnsi="GHEA Grapalat" w:cs="GHEA Grapalat"/>
          <w:lang w:val="hy-AM"/>
        </w:rPr>
      </w:pPr>
      <w:r>
        <w:rPr>
          <w:rFonts w:ascii="GHEA Grapalat" w:hAnsi="GHEA Grapalat" w:cs="GHEA Grapalat"/>
          <w:lang w:val="hy-AM"/>
        </w:rPr>
        <w:t>2026թ. առաջին կիսամյակի ընթացքում</w:t>
      </w:r>
      <w:r w:rsidR="00B33D95">
        <w:rPr>
          <w:rFonts w:ascii="GHEA Grapalat" w:hAnsi="GHEA Grapalat" w:cs="GHEA Grapalat"/>
          <w:lang w:val="en-US"/>
        </w:rPr>
        <w:t xml:space="preserve"> տարեսկզբի համեմատ</w:t>
      </w:r>
      <w:r w:rsidR="00BF3262" w:rsidRPr="00DC1E40">
        <w:rPr>
          <w:rFonts w:ascii="GHEA Grapalat" w:hAnsi="GHEA Grapalat" w:cs="GHEA Grapalat"/>
          <w:lang w:val="hy-AM"/>
        </w:rPr>
        <w:t xml:space="preserve"> պետական բյուջեի եկամուտների աճի տեմպը զգալիորեն արագացել է՝ կազմելով 14.7%, ինչի արդյունքում պետական բյուջեի եկամուտները կազմել են 1,643</w:t>
      </w:r>
      <w:r w:rsidR="00BF3262" w:rsidRPr="00DC1E40">
        <w:rPr>
          <w:lang w:val="hy-AM"/>
        </w:rPr>
        <w:t> </w:t>
      </w:r>
      <w:r w:rsidR="00BF3262" w:rsidRPr="00DC1E40">
        <w:rPr>
          <w:rFonts w:ascii="GHEA Grapalat" w:hAnsi="GHEA Grapalat" w:cs="GHEA Grapalat"/>
          <w:lang w:val="hy-AM"/>
        </w:rPr>
        <w:t xml:space="preserve">մլրդ դրամ, իսկ հարկերը և տուրքերը՝ 1,556 մլրդ </w:t>
      </w:r>
      <w:r w:rsidR="00BF3262">
        <w:rPr>
          <w:rFonts w:ascii="GHEA Grapalat" w:hAnsi="GHEA Grapalat" w:cs="GHEA Grapalat"/>
          <w:lang w:val="hy-AM"/>
        </w:rPr>
        <w:t>դրամ։ Տնտեսության զարգացումների համեմատ</w:t>
      </w:r>
      <w:r w:rsidR="00BF3262" w:rsidRPr="00DC1E40">
        <w:rPr>
          <w:rFonts w:ascii="GHEA Grapalat" w:hAnsi="GHEA Grapalat" w:cs="GHEA Grapalat"/>
          <w:lang w:val="hy-AM"/>
        </w:rPr>
        <w:t xml:space="preserve"> առաջանցիկ հարկային եկամուտների աճը պայմանավորված է հարկային վարչարարության </w:t>
      </w:r>
      <w:r w:rsidR="00BF3262" w:rsidRPr="00BF3262">
        <w:rPr>
          <w:rFonts w:ascii="GHEA Grapalat" w:hAnsi="GHEA Grapalat" w:cs="GHEA Grapalat"/>
          <w:lang w:val="en-US"/>
        </w:rPr>
        <w:t>արդյունավետության</w:t>
      </w:r>
      <w:r w:rsidR="00BF3262" w:rsidRPr="00DC1E40">
        <w:rPr>
          <w:rFonts w:ascii="GHEA Grapalat" w:hAnsi="GHEA Grapalat" w:cs="GHEA Grapalat"/>
          <w:lang w:val="hy-AM"/>
        </w:rPr>
        <w:t xml:space="preserve"> բարձրացմամբ, ինչպես նաև առանձին հարկատեսակների մասով դրական զարգացումներով, մասնավորապես՝ հարկունակ սպառման և ներմուծման մասով դրական միտումներին համահունչ ավելացված արժեքի հարկի մուտքերի աճով, աշխատավարձի ֆոնդի նկատմամբ եկամտային հարկի առաջանցիկ աճով,</w:t>
      </w:r>
      <w:r w:rsidR="00BF3262">
        <w:rPr>
          <w:rFonts w:ascii="GHEA Grapalat" w:hAnsi="GHEA Grapalat" w:cs="GHEA Grapalat"/>
          <w:lang w:val="hy-AM"/>
        </w:rPr>
        <w:t xml:space="preserve"> ինչպես նաև</w:t>
      </w:r>
      <w:r w:rsidR="00BF3262" w:rsidRPr="0081700E">
        <w:rPr>
          <w:lang w:val="hy-AM"/>
        </w:rPr>
        <w:t xml:space="preserve"> </w:t>
      </w:r>
      <w:r w:rsidR="00BF3262" w:rsidRPr="0081700E">
        <w:rPr>
          <w:rFonts w:ascii="GHEA Grapalat" w:hAnsi="GHEA Grapalat" w:cs="GHEA Grapalat"/>
          <w:lang w:val="hy-AM"/>
        </w:rPr>
        <w:t>հանքարդյունաբերության ոլորտի դրական զարգացումներով, պղնձի գների բարձր մակարդակով</w:t>
      </w:r>
      <w:r w:rsidR="00BF3262">
        <w:rPr>
          <w:rFonts w:ascii="GHEA Grapalat" w:hAnsi="GHEA Grapalat" w:cs="GHEA Grapalat"/>
          <w:lang w:val="hy-AM"/>
        </w:rPr>
        <w:t xml:space="preserve"> և</w:t>
      </w:r>
      <w:r w:rsidR="00BF3262" w:rsidRPr="00DC1E40">
        <w:rPr>
          <w:rFonts w:ascii="GHEA Grapalat" w:hAnsi="GHEA Grapalat" w:cs="GHEA Grapalat"/>
          <w:lang w:val="hy-AM"/>
        </w:rPr>
        <w:t xml:space="preserve"> նախորդ տարվա ցածր բազայով պայմանավորված՝ բնապահպանական հարկի և բնօգտագործման վճար</w:t>
      </w:r>
      <w:r w:rsidR="005B313E">
        <w:rPr>
          <w:rFonts w:ascii="GHEA Grapalat" w:hAnsi="GHEA Grapalat" w:cs="GHEA Grapalat"/>
          <w:lang w:val="hy-AM"/>
        </w:rPr>
        <w:t>ների մուտքերի բարձր մակարդակով:</w:t>
      </w:r>
    </w:p>
    <w:p w14:paraId="35FB1E39" w14:textId="6D10F970" w:rsidR="008039A4" w:rsidRPr="00BF3262" w:rsidRDefault="00BF3262" w:rsidP="00546F20">
      <w:pPr>
        <w:pStyle w:val="ListParagraph"/>
        <w:numPr>
          <w:ilvl w:val="0"/>
          <w:numId w:val="1"/>
        </w:numPr>
        <w:tabs>
          <w:tab w:val="left" w:pos="993"/>
        </w:tabs>
        <w:spacing w:after="0" w:afterAutospacing="1"/>
        <w:ind w:left="0" w:firstLine="567"/>
        <w:jc w:val="both"/>
        <w:rPr>
          <w:rFonts w:ascii="GHEA Grapalat" w:hAnsi="GHEA Grapalat"/>
          <w:lang w:val="hy-AM"/>
        </w:rPr>
      </w:pPr>
      <w:r w:rsidRPr="004B2983">
        <w:rPr>
          <w:rFonts w:ascii="GHEA Grapalat" w:eastAsia="Calibri" w:hAnsi="GHEA Grapalat" w:cs="Sylfaen"/>
          <w:noProof/>
          <w:lang w:val="hy-AM"/>
        </w:rPr>
        <w:t xml:space="preserve">2026թ. առաջին կիսամյակում, նախորդ տարվա նույն ժամանակահատվածի բյուջեի պակասուրդի (39.2 մլրդ դրամ) փոխարեն առկա է բյուջեի հավելուրդ (67.3 մլրդ դրամ): </w:t>
      </w:r>
      <w:r>
        <w:rPr>
          <w:rFonts w:ascii="GHEA Grapalat" w:hAnsi="GHEA Grapalat"/>
          <w:lang w:val="hy-AM"/>
        </w:rPr>
        <w:t>Մինչդեռ</w:t>
      </w:r>
      <w:r w:rsidRPr="000C3EE6">
        <w:rPr>
          <w:rFonts w:ascii="GHEA Grapalat" w:hAnsi="GHEA Grapalat"/>
          <w:lang w:val="hy-AM"/>
        </w:rPr>
        <w:t xml:space="preserve"> հարկաբյուջետային քաղաքականության ազդեցությունն ամբողջական պահանջարկի վրա գնահատվել է թույլ խթանող՝ չեզոքին մոտ, ինչը հիմնականում պայմանավորված է տնտեսական ծրագրերին </w:t>
      </w:r>
      <w:r w:rsidRPr="00BF3262">
        <w:rPr>
          <w:rFonts w:ascii="GHEA Grapalat" w:hAnsi="GHEA Grapalat" w:cs="GHEA Grapalat"/>
          <w:lang w:val="en-US"/>
        </w:rPr>
        <w:t>ուղղված</w:t>
      </w:r>
      <w:r w:rsidRPr="000C3EE6">
        <w:rPr>
          <w:rFonts w:ascii="GHEA Grapalat" w:hAnsi="GHEA Grapalat"/>
          <w:lang w:val="hy-AM"/>
        </w:rPr>
        <w:t xml:space="preserve"> </w:t>
      </w:r>
      <w:r w:rsidRPr="00546F20">
        <w:rPr>
          <w:rFonts w:ascii="GHEA Grapalat" w:hAnsi="GHEA Grapalat" w:cstheme="minorBidi"/>
          <w:noProof/>
          <w:lang w:val="hy-AM"/>
        </w:rPr>
        <w:t>կապիտալ</w:t>
      </w:r>
      <w:r w:rsidRPr="000C3EE6">
        <w:rPr>
          <w:rFonts w:ascii="GHEA Grapalat" w:hAnsi="GHEA Grapalat"/>
          <w:lang w:val="hy-AM"/>
        </w:rPr>
        <w:t xml:space="preserve"> ծախսերի դերի ավելացմամբ, ինչպես նաև ընթացիկ ծախերի աճի միտումներով։</w:t>
      </w:r>
      <w:r>
        <w:rPr>
          <w:rFonts w:ascii="GHEA Grapalat" w:hAnsi="GHEA Grapalat"/>
          <w:lang w:val="hy-AM"/>
        </w:rPr>
        <w:t xml:space="preserve"> </w:t>
      </w:r>
      <w:r w:rsidRPr="000C3EE6">
        <w:rPr>
          <w:rFonts w:ascii="GHEA Grapalat" w:hAnsi="GHEA Grapalat"/>
          <w:lang w:val="hy-AM"/>
        </w:rPr>
        <w:t>Միաժամանակ, հարկ է նշել, որ հարկաբյուջետային քաղաքականությունը տնտեսական պարբերաշրջանին արձագանքելու տեսակետից համահունչ է մնացել թիրախավորված ուղղությանը։</w:t>
      </w:r>
    </w:p>
    <w:p w14:paraId="130C57E7" w14:textId="77777777" w:rsidR="00AF5A58" w:rsidRPr="00AF5A58" w:rsidRDefault="00AF5A58" w:rsidP="00AF5A58">
      <w:pPr>
        <w:pStyle w:val="ListParagraph"/>
        <w:tabs>
          <w:tab w:val="left" w:pos="993"/>
        </w:tabs>
        <w:spacing w:after="0"/>
        <w:ind w:left="562"/>
        <w:jc w:val="both"/>
        <w:rPr>
          <w:rFonts w:ascii="GHEA Grapalat" w:hAnsi="GHEA Grapalat" w:cs="GHEA Grapalat"/>
          <w:lang w:val="hy-AM"/>
        </w:rPr>
      </w:pPr>
    </w:p>
    <w:p w14:paraId="5B4D1199" w14:textId="77777777" w:rsidR="00F23F0D" w:rsidRPr="00B64D2C" w:rsidRDefault="00F23F0D" w:rsidP="00F23F0D">
      <w:pPr>
        <w:pStyle w:val="Heading3"/>
        <w:numPr>
          <w:ilvl w:val="2"/>
          <w:numId w:val="3"/>
        </w:numPr>
        <w:spacing w:before="0" w:after="240"/>
        <w:ind w:left="567" w:hanging="567"/>
        <w:rPr>
          <w:rFonts w:ascii="GHEA Grapalat" w:hAnsi="GHEA Grapalat"/>
          <w:b/>
          <w:color w:val="auto"/>
        </w:rPr>
      </w:pPr>
      <w:r w:rsidRPr="00B64D2C">
        <w:rPr>
          <w:rFonts w:ascii="GHEA Grapalat" w:hAnsi="GHEA Grapalat"/>
          <w:b/>
          <w:color w:val="auto"/>
        </w:rPr>
        <w:t>Հարկաբյուջետային հիմնական ցուցանիշները</w:t>
      </w:r>
    </w:p>
    <w:p w14:paraId="36A905A8" w14:textId="02343AD6" w:rsidR="00F23F0D" w:rsidRPr="00174794" w:rsidRDefault="00E06D97" w:rsidP="00546F20">
      <w:pPr>
        <w:pStyle w:val="ListParagraph"/>
        <w:numPr>
          <w:ilvl w:val="0"/>
          <w:numId w:val="1"/>
        </w:numPr>
        <w:tabs>
          <w:tab w:val="left" w:pos="993"/>
        </w:tabs>
        <w:spacing w:after="0" w:afterAutospacing="1"/>
        <w:ind w:left="0" w:firstLine="567"/>
        <w:jc w:val="both"/>
        <w:rPr>
          <w:rFonts w:ascii="GHEA Grapalat" w:hAnsi="GHEA Grapalat"/>
          <w:lang w:val="hy-AM"/>
        </w:rPr>
      </w:pPr>
      <w:r>
        <w:rPr>
          <w:rFonts w:ascii="GHEA Grapalat" w:hAnsi="GHEA Grapalat"/>
          <w:lang w:val="hy-AM"/>
        </w:rPr>
        <w:t>20</w:t>
      </w:r>
      <w:r w:rsidR="00994A60">
        <w:rPr>
          <w:rFonts w:ascii="GHEA Grapalat" w:hAnsi="GHEA Grapalat"/>
          <w:lang w:val="en-US"/>
        </w:rPr>
        <w:t>26</w:t>
      </w:r>
      <w:r w:rsidR="00F23F0D" w:rsidRPr="00174794">
        <w:rPr>
          <w:rFonts w:ascii="GHEA Grapalat" w:hAnsi="GHEA Grapalat"/>
          <w:lang w:val="hy-AM"/>
        </w:rPr>
        <w:t>թ.</w:t>
      </w:r>
      <w:r>
        <w:rPr>
          <w:rFonts w:ascii="GHEA Grapalat" w:hAnsi="GHEA Grapalat"/>
          <w:lang w:val="en-US"/>
        </w:rPr>
        <w:t xml:space="preserve"> </w:t>
      </w:r>
      <w:r w:rsidR="00994A60">
        <w:rPr>
          <w:rFonts w:ascii="GHEA Grapalat" w:hAnsi="GHEA Grapalat"/>
          <w:lang w:val="en-US"/>
        </w:rPr>
        <w:t xml:space="preserve">առաջին </w:t>
      </w:r>
      <w:r w:rsidR="00716DE5">
        <w:rPr>
          <w:rFonts w:ascii="GHEA Grapalat" w:hAnsi="GHEA Grapalat"/>
          <w:lang w:val="en-US"/>
        </w:rPr>
        <w:t>կիսամյակ</w:t>
      </w:r>
      <w:r w:rsidR="00994A60">
        <w:rPr>
          <w:rFonts w:ascii="GHEA Grapalat" w:hAnsi="GHEA Grapalat"/>
          <w:lang w:val="en-US"/>
        </w:rPr>
        <w:t>ում</w:t>
      </w:r>
      <w:r w:rsidR="00F23F0D" w:rsidRPr="00174794">
        <w:rPr>
          <w:rFonts w:ascii="GHEA Grapalat" w:hAnsi="GHEA Grapalat"/>
          <w:lang w:val="hy-AM"/>
        </w:rPr>
        <w:t xml:space="preserve"> ՀՀ պետական բյուջեի եկամուտները կազմել</w:t>
      </w:r>
      <w:r w:rsidR="00F23F0D" w:rsidRPr="00174794">
        <w:rPr>
          <w:lang w:val="hy-AM"/>
        </w:rPr>
        <w:t> </w:t>
      </w:r>
      <w:r w:rsidR="00F23F0D" w:rsidRPr="00174794">
        <w:rPr>
          <w:rFonts w:ascii="GHEA Grapalat" w:hAnsi="GHEA Grapalat"/>
          <w:lang w:val="hy-AM"/>
        </w:rPr>
        <w:t>են</w:t>
      </w:r>
      <w:r w:rsidR="00CA36F0">
        <w:rPr>
          <w:rFonts w:ascii="GHEA Grapalat" w:hAnsi="GHEA Grapalat"/>
          <w:lang w:val="en-US"/>
        </w:rPr>
        <w:t xml:space="preserve"> </w:t>
      </w:r>
      <w:r w:rsidR="00716DE5">
        <w:rPr>
          <w:rFonts w:ascii="GHEA Grapalat" w:hAnsi="GHEA Grapalat"/>
          <w:lang w:val="en-US"/>
        </w:rPr>
        <w:t>1,643</w:t>
      </w:r>
      <w:r w:rsidR="001058C2">
        <w:rPr>
          <w:rFonts w:ascii="GHEA Grapalat" w:hAnsi="GHEA Grapalat" w:cs="GHEA Grapalat"/>
          <w:lang w:val="hy-AM"/>
        </w:rPr>
        <w:t xml:space="preserve"> </w:t>
      </w:r>
      <w:r w:rsidR="006E723D">
        <w:rPr>
          <w:rFonts w:ascii="GHEA Grapalat" w:hAnsi="GHEA Grapalat" w:cs="GHEA Grapalat"/>
          <w:lang w:val="hy-AM"/>
        </w:rPr>
        <w:t>մլրդ դրամ` ապահովելով</w:t>
      </w:r>
      <w:r w:rsidR="006E723D">
        <w:rPr>
          <w:rFonts w:ascii="GHEA Grapalat" w:hAnsi="GHEA Grapalat" w:cs="GHEA Grapalat"/>
          <w:lang w:val="en-US"/>
        </w:rPr>
        <w:t xml:space="preserve"> կիսամյակի</w:t>
      </w:r>
      <w:r w:rsidR="001058C2" w:rsidRPr="00FD4D76">
        <w:rPr>
          <w:rFonts w:ascii="GHEA Grapalat" w:hAnsi="GHEA Grapalat" w:cs="GHEA Grapalat"/>
          <w:lang w:val="hy-AM"/>
        </w:rPr>
        <w:t xml:space="preserve"> ճշտված ծրագրի 10</w:t>
      </w:r>
      <w:r w:rsidR="00443705">
        <w:rPr>
          <w:rFonts w:ascii="GHEA Grapalat" w:hAnsi="GHEA Grapalat" w:cs="GHEA Grapalat"/>
          <w:lang w:val="en-US"/>
        </w:rPr>
        <w:t>6</w:t>
      </w:r>
      <w:r w:rsidR="001058C2" w:rsidRPr="00FD4D76">
        <w:rPr>
          <w:rFonts w:ascii="GHEA Grapalat" w:hAnsi="GHEA Grapalat" w:cs="GHEA Grapalat"/>
          <w:lang w:val="hy-AM"/>
        </w:rPr>
        <w:t>% կատարողական</w:t>
      </w:r>
      <w:r w:rsidR="00667F79">
        <w:rPr>
          <w:rFonts w:ascii="GHEA Grapalat" w:hAnsi="GHEA Grapalat"/>
          <w:lang w:val="hy-AM"/>
        </w:rPr>
        <w:t xml:space="preserve">, իսկ ծախսերը` </w:t>
      </w:r>
      <w:r w:rsidR="00443705">
        <w:rPr>
          <w:rFonts w:ascii="GHEA Grapalat" w:hAnsi="GHEA Grapalat"/>
          <w:lang w:val="en-US"/>
        </w:rPr>
        <w:t>1,576</w:t>
      </w:r>
      <w:r w:rsidR="00F02A4F">
        <w:rPr>
          <w:rFonts w:ascii="GHEA Grapalat" w:hAnsi="GHEA Grapalat" w:cstheme="minorBidi"/>
          <w:noProof/>
          <w:lang w:val="de-AT"/>
        </w:rPr>
        <w:t xml:space="preserve"> </w:t>
      </w:r>
      <w:r w:rsidR="00F23F0D" w:rsidRPr="00174794">
        <w:rPr>
          <w:rFonts w:ascii="GHEA Grapalat" w:hAnsi="GHEA Grapalat"/>
          <w:lang w:val="hy-AM"/>
        </w:rPr>
        <w:t>մլրդ դրամ՝ ապահովելով</w:t>
      </w:r>
      <w:r w:rsidR="00667F79">
        <w:rPr>
          <w:rFonts w:ascii="GHEA Grapalat" w:hAnsi="GHEA Grapalat"/>
          <w:lang w:val="en-US"/>
        </w:rPr>
        <w:t xml:space="preserve"> </w:t>
      </w:r>
      <w:r w:rsidR="00443705">
        <w:rPr>
          <w:rFonts w:ascii="GHEA Grapalat" w:hAnsi="GHEA Grapalat" w:cs="GHEA Grapalat"/>
          <w:lang w:val="en-US"/>
        </w:rPr>
        <w:t>կիսամյակի</w:t>
      </w:r>
      <w:r w:rsidR="00667F79">
        <w:rPr>
          <w:rFonts w:ascii="GHEA Grapalat" w:hAnsi="GHEA Grapalat"/>
          <w:lang w:val="en-US"/>
        </w:rPr>
        <w:t xml:space="preserve"> </w:t>
      </w:r>
      <w:r w:rsidR="00667F79" w:rsidRPr="00546F20">
        <w:rPr>
          <w:rFonts w:ascii="GHEA Grapalat" w:hAnsi="GHEA Grapalat" w:cstheme="minorBidi"/>
          <w:noProof/>
          <w:lang w:val="hy-AM"/>
        </w:rPr>
        <w:t>ճշտված</w:t>
      </w:r>
      <w:r w:rsidR="00667F79">
        <w:rPr>
          <w:rFonts w:ascii="GHEA Grapalat" w:hAnsi="GHEA Grapalat"/>
          <w:lang w:val="en-US"/>
        </w:rPr>
        <w:t xml:space="preserve"> ծրագրի</w:t>
      </w:r>
      <w:r w:rsidR="00F23F0D" w:rsidRPr="00174794">
        <w:rPr>
          <w:rFonts w:ascii="GHEA Grapalat" w:hAnsi="GHEA Grapalat"/>
          <w:lang w:val="hy-AM"/>
        </w:rPr>
        <w:t xml:space="preserve"> </w:t>
      </w:r>
      <w:r w:rsidR="00443705">
        <w:rPr>
          <w:rFonts w:ascii="GHEA Grapalat" w:hAnsi="GHEA Grapalat"/>
          <w:lang w:val="en-US"/>
        </w:rPr>
        <w:t>83.2</w:t>
      </w:r>
      <w:r w:rsidR="00F23F0D" w:rsidRPr="00174794">
        <w:rPr>
          <w:rFonts w:ascii="GHEA Grapalat" w:hAnsi="GHEA Grapalat"/>
          <w:lang w:val="hy-AM"/>
        </w:rPr>
        <w:t>% կատարողական:</w:t>
      </w:r>
      <w:r w:rsidR="00867C3B">
        <w:rPr>
          <w:rFonts w:ascii="GHEA Grapalat" w:hAnsi="GHEA Grapalat"/>
          <w:lang w:val="en-US"/>
        </w:rPr>
        <w:t xml:space="preserve"> Ընդ որում՝ հ</w:t>
      </w:r>
      <w:r w:rsidR="00867C3B">
        <w:rPr>
          <w:rFonts w:ascii="GHEA Grapalat" w:hAnsi="GHEA Grapalat" w:cstheme="minorBidi"/>
          <w:noProof/>
          <w:lang w:val="hy-AM"/>
        </w:rPr>
        <w:t xml:space="preserve">արկ է նշել, </w:t>
      </w:r>
      <w:r w:rsidR="00D732E9">
        <w:rPr>
          <w:rFonts w:ascii="GHEA Grapalat" w:hAnsi="GHEA Grapalat" w:cstheme="minorBidi"/>
          <w:noProof/>
          <w:lang w:val="en-US"/>
        </w:rPr>
        <w:t xml:space="preserve">որ </w:t>
      </w:r>
      <w:r w:rsidR="00D732E9">
        <w:rPr>
          <w:rFonts w:ascii="GHEA Grapalat" w:hAnsi="GHEA Grapalat"/>
          <w:lang w:val="hy-AM"/>
        </w:rPr>
        <w:t>20</w:t>
      </w:r>
      <w:r w:rsidR="00D732E9">
        <w:rPr>
          <w:rFonts w:ascii="GHEA Grapalat" w:hAnsi="GHEA Grapalat"/>
          <w:lang w:val="en-US"/>
        </w:rPr>
        <w:t>26</w:t>
      </w:r>
      <w:r w:rsidR="00D732E9" w:rsidRPr="00174794">
        <w:rPr>
          <w:rFonts w:ascii="GHEA Grapalat" w:hAnsi="GHEA Grapalat"/>
          <w:lang w:val="hy-AM"/>
        </w:rPr>
        <w:t>թ.</w:t>
      </w:r>
      <w:r w:rsidR="00D732E9">
        <w:rPr>
          <w:rFonts w:ascii="GHEA Grapalat" w:hAnsi="GHEA Grapalat"/>
          <w:lang w:val="en-US"/>
        </w:rPr>
        <w:t xml:space="preserve"> առաջին </w:t>
      </w:r>
      <w:r w:rsidR="00716DE5" w:rsidRPr="00E303A9">
        <w:rPr>
          <w:rFonts w:ascii="GHEA Grapalat" w:hAnsi="GHEA Grapalat"/>
          <w:lang w:val="hy-AM"/>
        </w:rPr>
        <w:t>կիսամյակ</w:t>
      </w:r>
      <w:r w:rsidR="00D732E9" w:rsidRPr="00E303A9">
        <w:rPr>
          <w:rFonts w:ascii="GHEA Grapalat" w:hAnsi="GHEA Grapalat"/>
          <w:lang w:val="hy-AM"/>
        </w:rPr>
        <w:t>ում</w:t>
      </w:r>
      <w:r w:rsidR="00D732E9" w:rsidRPr="00174794">
        <w:rPr>
          <w:rFonts w:ascii="GHEA Grapalat" w:hAnsi="GHEA Grapalat"/>
          <w:lang w:val="hy-AM"/>
        </w:rPr>
        <w:t xml:space="preserve"> </w:t>
      </w:r>
      <w:r w:rsidR="00867C3B" w:rsidRPr="000365D4">
        <w:rPr>
          <w:rFonts w:ascii="GHEA Grapalat" w:hAnsi="GHEA Grapalat" w:cstheme="minorBidi"/>
          <w:noProof/>
          <w:lang w:val="hy-AM"/>
        </w:rPr>
        <w:t>ապահովվել է պետական բյուջեի ծախսային ծրագրերի շրջանակներում պետական մարմինների կողմից սահմանված կարգով ստանձնված պարտավորությունների ամբողջական և ժամանակին կատարումը:</w:t>
      </w:r>
      <w:r w:rsidR="00F23F0D" w:rsidRPr="00174794">
        <w:rPr>
          <w:rFonts w:ascii="GHEA Grapalat" w:hAnsi="GHEA Grapalat"/>
          <w:lang w:val="hy-AM"/>
        </w:rPr>
        <w:t xml:space="preserve"> Բյուջեի </w:t>
      </w:r>
      <w:r w:rsidR="005961B9" w:rsidRPr="00790E4D">
        <w:rPr>
          <w:rFonts w:ascii="GHEA Grapalat" w:hAnsi="GHEA Grapalat" w:cstheme="minorBidi"/>
          <w:noProof/>
          <w:lang w:val="hy-AM"/>
        </w:rPr>
        <w:t>եկամուտների գերակատարմա</w:t>
      </w:r>
      <w:r w:rsidR="005961B9">
        <w:rPr>
          <w:rFonts w:ascii="GHEA Grapalat" w:hAnsi="GHEA Grapalat" w:cstheme="minorBidi"/>
          <w:noProof/>
          <w:lang w:val="en-US"/>
        </w:rPr>
        <w:t>ն</w:t>
      </w:r>
      <w:r w:rsidR="005961B9" w:rsidRPr="00790E4D">
        <w:rPr>
          <w:rFonts w:ascii="GHEA Grapalat" w:hAnsi="GHEA Grapalat" w:cstheme="minorBidi"/>
          <w:noProof/>
          <w:lang w:val="hy-AM"/>
        </w:rPr>
        <w:t xml:space="preserve"> և ծախսերի </w:t>
      </w:r>
      <w:r w:rsidR="004C0481">
        <w:rPr>
          <w:rFonts w:ascii="GHEA Grapalat" w:hAnsi="GHEA Grapalat" w:cstheme="minorBidi"/>
          <w:noProof/>
          <w:lang w:val="en-US"/>
        </w:rPr>
        <w:t xml:space="preserve">համեմատաբար </w:t>
      </w:r>
      <w:r w:rsidR="005961B9" w:rsidRPr="00790E4D">
        <w:rPr>
          <w:rFonts w:ascii="GHEA Grapalat" w:hAnsi="GHEA Grapalat" w:cstheme="minorBidi"/>
          <w:noProof/>
          <w:lang w:val="hy-AM"/>
        </w:rPr>
        <w:t>ցածր կատարողա</w:t>
      </w:r>
      <w:r w:rsidR="005961B9">
        <w:rPr>
          <w:rFonts w:ascii="GHEA Grapalat" w:hAnsi="GHEA Grapalat" w:cstheme="minorBidi"/>
          <w:noProof/>
          <w:lang w:val="hy-AM"/>
        </w:rPr>
        <w:t>կանի</w:t>
      </w:r>
      <w:r w:rsidR="00F23F0D" w:rsidRPr="00174794">
        <w:rPr>
          <w:rFonts w:ascii="GHEA Grapalat" w:hAnsi="GHEA Grapalat"/>
          <w:lang w:val="hy-AM"/>
        </w:rPr>
        <w:t xml:space="preserve"> արդյունքում արձանագրվել է </w:t>
      </w:r>
      <w:r w:rsidR="00D732E9">
        <w:rPr>
          <w:rFonts w:ascii="GHEA Grapalat" w:hAnsi="GHEA Grapalat" w:cstheme="minorBidi"/>
          <w:noProof/>
          <w:lang w:val="en-US" w:eastAsia="en-US"/>
        </w:rPr>
        <w:t>6</w:t>
      </w:r>
      <w:r w:rsidR="00443705">
        <w:rPr>
          <w:rFonts w:ascii="GHEA Grapalat" w:hAnsi="GHEA Grapalat" w:cstheme="minorBidi"/>
          <w:noProof/>
          <w:lang w:val="en-US" w:eastAsia="en-US"/>
        </w:rPr>
        <w:t>7.3</w:t>
      </w:r>
      <w:r w:rsidR="00080BF4">
        <w:rPr>
          <w:rFonts w:ascii="GHEA Grapalat" w:hAnsi="GHEA Grapalat" w:cstheme="minorBidi"/>
          <w:noProof/>
          <w:lang w:val="hy-AM" w:eastAsia="en-US"/>
        </w:rPr>
        <w:t xml:space="preserve"> մլրդ դրամ</w:t>
      </w:r>
      <w:r w:rsidR="00712B47">
        <w:rPr>
          <w:rFonts w:ascii="GHEA Grapalat" w:hAnsi="GHEA Grapalat" w:cstheme="minorBidi"/>
          <w:noProof/>
          <w:lang w:val="en-US" w:eastAsia="en-US"/>
        </w:rPr>
        <w:t xml:space="preserve"> </w:t>
      </w:r>
      <w:r w:rsidR="00D732E9">
        <w:rPr>
          <w:rFonts w:ascii="GHEA Grapalat" w:hAnsi="GHEA Grapalat" w:cstheme="minorBidi"/>
          <w:noProof/>
          <w:lang w:val="en-US" w:eastAsia="en-US"/>
        </w:rPr>
        <w:t>հավել</w:t>
      </w:r>
      <w:r w:rsidR="00712B47">
        <w:rPr>
          <w:rFonts w:ascii="GHEA Grapalat" w:hAnsi="GHEA Grapalat" w:cstheme="minorBidi"/>
          <w:noProof/>
          <w:lang w:val="en-US" w:eastAsia="en-US"/>
        </w:rPr>
        <w:t>ուրդ</w:t>
      </w:r>
      <w:r w:rsidR="002E3358">
        <w:rPr>
          <w:rFonts w:ascii="GHEA Grapalat" w:hAnsi="GHEA Grapalat" w:cstheme="minorBidi"/>
          <w:noProof/>
          <w:lang w:val="en-US" w:eastAsia="en-US"/>
        </w:rPr>
        <w:t>՝</w:t>
      </w:r>
      <w:r w:rsidR="002E3358" w:rsidRPr="003D12E3">
        <w:rPr>
          <w:rFonts w:ascii="GHEA Grapalat" w:hAnsi="GHEA Grapalat" w:cstheme="minorBidi"/>
          <w:noProof/>
          <w:lang w:val="hy-AM" w:eastAsia="en-US"/>
        </w:rPr>
        <w:t xml:space="preserve"> </w:t>
      </w:r>
      <w:r w:rsidR="005961B9">
        <w:rPr>
          <w:rFonts w:ascii="GHEA Grapalat" w:hAnsi="GHEA Grapalat"/>
          <w:lang w:val="en-US"/>
        </w:rPr>
        <w:t>ծ</w:t>
      </w:r>
      <w:r w:rsidR="00F23F0D" w:rsidRPr="00174794">
        <w:rPr>
          <w:rFonts w:ascii="GHEA Grapalat" w:hAnsi="GHEA Grapalat"/>
          <w:lang w:val="hy-AM"/>
        </w:rPr>
        <w:t xml:space="preserve">րագրված </w:t>
      </w:r>
      <w:r w:rsidR="00E00645">
        <w:rPr>
          <w:rFonts w:ascii="GHEA Grapalat" w:hAnsi="GHEA Grapalat" w:cstheme="minorBidi"/>
          <w:noProof/>
          <w:lang w:val="en-US" w:eastAsia="en-US"/>
        </w:rPr>
        <w:t>342.4</w:t>
      </w:r>
      <w:r w:rsidR="002E3358">
        <w:rPr>
          <w:rFonts w:ascii="GHEA Grapalat" w:hAnsi="GHEA Grapalat" w:cstheme="minorBidi"/>
          <w:noProof/>
          <w:lang w:val="en-US" w:eastAsia="en-US"/>
        </w:rPr>
        <w:t xml:space="preserve"> </w:t>
      </w:r>
      <w:r w:rsidR="00F23F0D" w:rsidRPr="00174794">
        <w:rPr>
          <w:rFonts w:ascii="GHEA Grapalat" w:hAnsi="GHEA Grapalat"/>
          <w:lang w:val="hy-AM"/>
        </w:rPr>
        <w:t>մլրդ դրամ</w:t>
      </w:r>
      <w:r w:rsidR="0016792E">
        <w:rPr>
          <w:rFonts w:ascii="GHEA Grapalat" w:hAnsi="GHEA Grapalat"/>
          <w:lang w:val="en-US"/>
        </w:rPr>
        <w:t xml:space="preserve"> պակասուրդ</w:t>
      </w:r>
      <w:r w:rsidR="005961B9">
        <w:rPr>
          <w:rFonts w:ascii="GHEA Grapalat" w:hAnsi="GHEA Grapalat"/>
          <w:lang w:val="en-US"/>
        </w:rPr>
        <w:t>ի փոխարեն</w:t>
      </w:r>
      <w:r w:rsidR="00F23F0D" w:rsidRPr="00174794">
        <w:rPr>
          <w:rFonts w:ascii="GHEA Grapalat" w:hAnsi="GHEA Grapalat"/>
          <w:lang w:val="hy-AM"/>
        </w:rPr>
        <w:t>:</w:t>
      </w:r>
    </w:p>
    <w:p w14:paraId="31D84AAE" w14:textId="61130877" w:rsidR="002C1F1C" w:rsidRPr="00774614" w:rsidRDefault="0016792E" w:rsidP="00B33D95">
      <w:pPr>
        <w:pStyle w:val="ListParagraph"/>
        <w:numPr>
          <w:ilvl w:val="0"/>
          <w:numId w:val="1"/>
        </w:numPr>
        <w:tabs>
          <w:tab w:val="left" w:pos="993"/>
        </w:tabs>
        <w:spacing w:after="0" w:afterAutospacing="1"/>
        <w:ind w:left="0" w:firstLine="567"/>
        <w:jc w:val="both"/>
        <w:rPr>
          <w:rFonts w:ascii="GHEA Grapalat" w:hAnsi="GHEA Grapalat" w:cstheme="minorBidi"/>
          <w:noProof/>
          <w:lang w:val="hy-AM" w:eastAsia="en-US"/>
        </w:rPr>
      </w:pPr>
      <w:r>
        <w:rPr>
          <w:rFonts w:ascii="GHEA Grapalat" w:hAnsi="GHEA Grapalat"/>
          <w:lang w:val="hy-AM"/>
        </w:rPr>
        <w:t>20</w:t>
      </w:r>
      <w:r w:rsidRPr="00AF5A58">
        <w:rPr>
          <w:rFonts w:ascii="GHEA Grapalat" w:hAnsi="GHEA Grapalat"/>
          <w:lang w:val="hy-AM"/>
        </w:rPr>
        <w:t>25</w:t>
      </w:r>
      <w:r w:rsidRPr="00174794">
        <w:rPr>
          <w:rFonts w:ascii="GHEA Grapalat" w:hAnsi="GHEA Grapalat"/>
          <w:lang w:val="hy-AM"/>
        </w:rPr>
        <w:t>թ.</w:t>
      </w:r>
      <w:r w:rsidRPr="00AF5A58">
        <w:rPr>
          <w:rFonts w:ascii="GHEA Grapalat" w:hAnsi="GHEA Grapalat"/>
          <w:lang w:val="hy-AM"/>
        </w:rPr>
        <w:t xml:space="preserve"> առաջին </w:t>
      </w:r>
      <w:r w:rsidR="00716DE5">
        <w:rPr>
          <w:rFonts w:ascii="GHEA Grapalat" w:hAnsi="GHEA Grapalat"/>
          <w:lang w:val="hy-AM"/>
        </w:rPr>
        <w:t>կիսամյակ</w:t>
      </w:r>
      <w:r w:rsidRPr="00AF5A58">
        <w:rPr>
          <w:rFonts w:ascii="GHEA Grapalat" w:hAnsi="GHEA Grapalat"/>
          <w:lang w:val="hy-AM"/>
        </w:rPr>
        <w:t>ի</w:t>
      </w:r>
      <w:r w:rsidRPr="00174794">
        <w:rPr>
          <w:rFonts w:ascii="GHEA Grapalat" w:hAnsi="GHEA Grapalat"/>
          <w:lang w:val="hy-AM"/>
        </w:rPr>
        <w:t xml:space="preserve"> </w:t>
      </w:r>
      <w:r w:rsidR="00F23F0D" w:rsidRPr="00B5319D">
        <w:rPr>
          <w:rFonts w:ascii="GHEA Grapalat" w:hAnsi="GHEA Grapalat"/>
          <w:lang w:val="hy-AM"/>
        </w:rPr>
        <w:t xml:space="preserve">համեմատ </w:t>
      </w:r>
      <w:r w:rsidR="00F23F0D" w:rsidRPr="007F75E7">
        <w:rPr>
          <w:rFonts w:ascii="GHEA Grapalat" w:hAnsi="GHEA Grapalat"/>
          <w:lang w:val="hy-AM"/>
        </w:rPr>
        <w:t xml:space="preserve">պետական բյուջեի եկամուտների գծով արձանագրվել է </w:t>
      </w:r>
      <w:r w:rsidR="00731FD4">
        <w:rPr>
          <w:rFonts w:ascii="GHEA Grapalat" w:hAnsi="GHEA Grapalat" w:cs="GHEA Grapalat"/>
          <w:lang w:val="hy-AM"/>
        </w:rPr>
        <w:t>1</w:t>
      </w:r>
      <w:r w:rsidR="007741B9">
        <w:rPr>
          <w:rFonts w:ascii="GHEA Grapalat" w:hAnsi="GHEA Grapalat" w:cs="GHEA Grapalat"/>
          <w:lang w:val="en-US"/>
        </w:rPr>
        <w:t>4.7</w:t>
      </w:r>
      <w:r w:rsidR="00731FD4" w:rsidRPr="00BB3471">
        <w:rPr>
          <w:rFonts w:ascii="GHEA Grapalat" w:hAnsi="GHEA Grapalat" w:cs="GHEA Grapalat"/>
          <w:lang w:val="hy-AM"/>
        </w:rPr>
        <w:t>% (</w:t>
      </w:r>
      <w:r w:rsidR="007741B9">
        <w:rPr>
          <w:rFonts w:ascii="GHEA Grapalat" w:hAnsi="GHEA Grapalat" w:cs="GHEA Grapalat"/>
          <w:lang w:val="hy-AM"/>
        </w:rPr>
        <w:t>210.1</w:t>
      </w:r>
      <w:r w:rsidR="00731FD4" w:rsidRPr="001D41B7">
        <w:rPr>
          <w:lang w:val="hy-AM"/>
        </w:rPr>
        <w:t> </w:t>
      </w:r>
      <w:r w:rsidR="00731FD4" w:rsidRPr="00BB3471">
        <w:rPr>
          <w:rFonts w:ascii="GHEA Grapalat" w:hAnsi="GHEA Grapalat" w:cs="GHEA Grapalat"/>
          <w:lang w:val="hy-AM"/>
        </w:rPr>
        <w:t xml:space="preserve">մլրդ դրամ) </w:t>
      </w:r>
      <w:r w:rsidR="00C60C11" w:rsidRPr="00BB3471">
        <w:rPr>
          <w:rFonts w:ascii="GHEA Grapalat" w:hAnsi="GHEA Grapalat" w:cs="GHEA Grapalat"/>
          <w:lang w:val="hy-AM"/>
        </w:rPr>
        <w:t xml:space="preserve">աճ, որը </w:t>
      </w:r>
      <w:r w:rsidR="007741B9">
        <w:rPr>
          <w:rFonts w:ascii="GHEA Grapalat" w:hAnsi="GHEA Grapalat" w:cs="GHEA Grapalat"/>
          <w:lang w:val="en-US"/>
        </w:rPr>
        <w:t xml:space="preserve">հիմնականում </w:t>
      </w:r>
      <w:r w:rsidR="00C60C11" w:rsidRPr="00BB3471">
        <w:rPr>
          <w:rFonts w:ascii="GHEA Grapalat" w:hAnsi="GHEA Grapalat" w:cs="GHEA Grapalat"/>
          <w:lang w:val="hy-AM"/>
        </w:rPr>
        <w:t>պայմա</w:t>
      </w:r>
      <w:r w:rsidR="00C60C11">
        <w:rPr>
          <w:rFonts w:ascii="GHEA Grapalat" w:hAnsi="GHEA Grapalat" w:cs="GHEA Grapalat"/>
          <w:lang w:val="hy-AM"/>
        </w:rPr>
        <w:t>նավորված է հարկային եկամուտների</w:t>
      </w:r>
      <w:r w:rsidR="0030555E" w:rsidRPr="00AF5A58">
        <w:rPr>
          <w:rFonts w:ascii="GHEA Grapalat" w:hAnsi="GHEA Grapalat" w:cs="GHEA Grapalat"/>
          <w:lang w:val="hy-AM"/>
        </w:rPr>
        <w:t xml:space="preserve"> (</w:t>
      </w:r>
      <w:r w:rsidR="0030555E" w:rsidRPr="00BF3262">
        <w:rPr>
          <w:rFonts w:ascii="GHEA Grapalat" w:hAnsi="GHEA Grapalat" w:cs="GHEA Grapalat"/>
          <w:lang w:val="en-US"/>
        </w:rPr>
        <w:t>ներառյալ</w:t>
      </w:r>
      <w:r w:rsidR="0030555E" w:rsidRPr="00AF5A58">
        <w:rPr>
          <w:rFonts w:ascii="GHEA Grapalat" w:hAnsi="GHEA Grapalat" w:cs="GHEA Grapalat"/>
          <w:lang w:val="hy-AM"/>
        </w:rPr>
        <w:t xml:space="preserve"> պետական տուրքը)</w:t>
      </w:r>
      <w:r w:rsidR="00C60C11">
        <w:rPr>
          <w:rFonts w:ascii="GHEA Grapalat" w:hAnsi="GHEA Grapalat" w:cs="GHEA Grapalat"/>
          <w:lang w:val="hy-AM"/>
        </w:rPr>
        <w:t xml:space="preserve"> </w:t>
      </w:r>
      <w:r w:rsidR="00C60C11" w:rsidRPr="00BB3471">
        <w:rPr>
          <w:rFonts w:ascii="GHEA Grapalat" w:hAnsi="GHEA Grapalat" w:cs="GHEA Grapalat"/>
          <w:lang w:val="hy-AM"/>
        </w:rPr>
        <w:t>աճով</w:t>
      </w:r>
      <w:r w:rsidR="00F23F0D" w:rsidRPr="00B5319D">
        <w:rPr>
          <w:rFonts w:ascii="GHEA Grapalat" w:hAnsi="GHEA Grapalat"/>
          <w:lang w:val="hy-AM"/>
        </w:rPr>
        <w:t>:</w:t>
      </w:r>
      <w:r w:rsidR="00F23F0D" w:rsidRPr="00AF5A58">
        <w:rPr>
          <w:rFonts w:ascii="GHEA Grapalat" w:hAnsi="GHEA Grapalat"/>
          <w:lang w:val="hy-AM"/>
        </w:rPr>
        <w:t xml:space="preserve"> </w:t>
      </w:r>
      <w:r>
        <w:rPr>
          <w:rFonts w:ascii="GHEA Grapalat" w:hAnsi="GHEA Grapalat"/>
          <w:lang w:val="hy-AM"/>
        </w:rPr>
        <w:t>20</w:t>
      </w:r>
      <w:r w:rsidRPr="00AF5A58">
        <w:rPr>
          <w:rFonts w:ascii="GHEA Grapalat" w:hAnsi="GHEA Grapalat"/>
          <w:lang w:val="hy-AM"/>
        </w:rPr>
        <w:t>26</w:t>
      </w:r>
      <w:r w:rsidRPr="00174794">
        <w:rPr>
          <w:rFonts w:ascii="GHEA Grapalat" w:hAnsi="GHEA Grapalat"/>
          <w:lang w:val="hy-AM"/>
        </w:rPr>
        <w:t>թ.</w:t>
      </w:r>
      <w:r w:rsidRPr="00AF5A58">
        <w:rPr>
          <w:rFonts w:ascii="GHEA Grapalat" w:hAnsi="GHEA Grapalat"/>
          <w:lang w:val="hy-AM"/>
        </w:rPr>
        <w:t xml:space="preserve"> առաջին </w:t>
      </w:r>
      <w:r w:rsidR="00716DE5">
        <w:rPr>
          <w:rFonts w:ascii="GHEA Grapalat" w:hAnsi="GHEA Grapalat"/>
          <w:lang w:val="hy-AM"/>
        </w:rPr>
        <w:t>կիսամյակ</w:t>
      </w:r>
      <w:r w:rsidRPr="00AF5A58">
        <w:rPr>
          <w:rFonts w:ascii="GHEA Grapalat" w:hAnsi="GHEA Grapalat"/>
          <w:lang w:val="hy-AM"/>
        </w:rPr>
        <w:t>ում</w:t>
      </w:r>
      <w:r w:rsidRPr="00174794">
        <w:rPr>
          <w:rFonts w:ascii="GHEA Grapalat" w:hAnsi="GHEA Grapalat"/>
          <w:lang w:val="hy-AM"/>
        </w:rPr>
        <w:t xml:space="preserve"> </w:t>
      </w:r>
      <w:r w:rsidR="00F23F0D" w:rsidRPr="00B5319D">
        <w:rPr>
          <w:rFonts w:ascii="GHEA Grapalat" w:hAnsi="GHEA Grapalat"/>
          <w:lang w:val="hy-AM"/>
        </w:rPr>
        <w:t xml:space="preserve">ՀՀ պետական բյուջե են մուտքագրվել </w:t>
      </w:r>
      <w:r w:rsidR="00774614" w:rsidRPr="00E734B1">
        <w:rPr>
          <w:rFonts w:ascii="GHEA Grapalat" w:hAnsi="GHEA Grapalat" w:cstheme="minorBidi"/>
          <w:noProof/>
          <w:lang w:val="hy-AM" w:eastAsia="en-US"/>
        </w:rPr>
        <w:t xml:space="preserve">1,556 </w:t>
      </w:r>
      <w:r w:rsidR="00975B91" w:rsidRPr="00BB3471">
        <w:rPr>
          <w:rFonts w:ascii="GHEA Grapalat" w:hAnsi="GHEA Grapalat" w:cstheme="minorBidi"/>
          <w:noProof/>
          <w:lang w:val="hy-AM" w:eastAsia="en-US"/>
        </w:rPr>
        <w:t>մլրդ դրամ հարկային եկամուտներ և պետական տուրքեր</w:t>
      </w:r>
      <w:r w:rsidR="00975B91" w:rsidRPr="00654F92">
        <w:rPr>
          <w:rFonts w:ascii="GHEA Grapalat" w:hAnsi="GHEA Grapalat" w:cstheme="minorBidi"/>
          <w:noProof/>
          <w:lang w:val="hy-AM" w:eastAsia="en-US"/>
        </w:rPr>
        <w:t>՝</w:t>
      </w:r>
      <w:r w:rsidR="00975B91" w:rsidRPr="00BB3471">
        <w:rPr>
          <w:rFonts w:ascii="GHEA Grapalat" w:hAnsi="GHEA Grapalat" w:cstheme="minorBidi"/>
          <w:noProof/>
          <w:lang w:val="hy-AM" w:eastAsia="en-US"/>
        </w:rPr>
        <w:t xml:space="preserve"> </w:t>
      </w:r>
      <w:r w:rsidR="00774614" w:rsidRPr="00E734B1">
        <w:rPr>
          <w:rFonts w:ascii="GHEA Grapalat" w:hAnsi="GHEA Grapalat" w:cstheme="minorBidi"/>
          <w:noProof/>
          <w:lang w:val="hy-AM" w:eastAsia="en-US"/>
        </w:rPr>
        <w:t>4.3%</w:t>
      </w:r>
      <w:r w:rsidR="00774614" w:rsidRPr="00E734B1">
        <w:rPr>
          <w:rFonts w:ascii="GHEA Grapalat" w:hAnsi="GHEA Grapalat" w:cstheme="minorBidi"/>
          <w:noProof/>
          <w:lang w:val="hy-AM" w:eastAsia="en-US"/>
        </w:rPr>
        <w:noBreakHyphen/>
        <w:t xml:space="preserve">ով </w:t>
      </w:r>
      <w:r w:rsidR="00975B91" w:rsidRPr="00AF5A58">
        <w:rPr>
          <w:rFonts w:ascii="GHEA Grapalat" w:hAnsi="GHEA Grapalat" w:cstheme="minorBidi"/>
          <w:noProof/>
          <w:lang w:val="hy-AM" w:eastAsia="en-US"/>
        </w:rPr>
        <w:t>գերազանց</w:t>
      </w:r>
      <w:r w:rsidR="00975B91">
        <w:rPr>
          <w:rFonts w:ascii="GHEA Grapalat" w:hAnsi="GHEA Grapalat" w:cstheme="minorBidi"/>
          <w:noProof/>
          <w:lang w:val="hy-AM" w:eastAsia="en-US"/>
        </w:rPr>
        <w:t>ել</w:t>
      </w:r>
      <w:r w:rsidR="00975B91" w:rsidRPr="00654F92">
        <w:rPr>
          <w:rFonts w:ascii="GHEA Grapalat" w:hAnsi="GHEA Grapalat" w:cstheme="minorBidi"/>
          <w:noProof/>
          <w:lang w:val="hy-AM" w:eastAsia="en-US"/>
        </w:rPr>
        <w:t xml:space="preserve">ով </w:t>
      </w:r>
      <w:r w:rsidR="00975B91" w:rsidRPr="00514DBC">
        <w:rPr>
          <w:rFonts w:ascii="GHEA Grapalat" w:hAnsi="GHEA Grapalat" w:cstheme="minorBidi"/>
          <w:noProof/>
          <w:lang w:val="hy-AM"/>
        </w:rPr>
        <w:t>առաջին</w:t>
      </w:r>
      <w:r w:rsidR="00975B91" w:rsidRPr="00514DBC">
        <w:rPr>
          <w:rFonts w:ascii="GHEA Grapalat" w:hAnsi="GHEA Grapalat" w:cstheme="minorBidi"/>
          <w:noProof/>
          <w:lang w:val="hy-AM" w:eastAsia="en-US"/>
        </w:rPr>
        <w:t xml:space="preserve"> </w:t>
      </w:r>
      <w:r w:rsidR="00716DE5">
        <w:rPr>
          <w:rFonts w:ascii="GHEA Grapalat" w:hAnsi="GHEA Grapalat" w:cstheme="minorBidi"/>
          <w:noProof/>
          <w:lang w:val="hy-AM" w:eastAsia="en-US"/>
        </w:rPr>
        <w:t>կիսամյակ</w:t>
      </w:r>
      <w:r w:rsidR="00975B91" w:rsidRPr="00514DBC">
        <w:rPr>
          <w:rFonts w:ascii="GHEA Grapalat" w:hAnsi="GHEA Grapalat" w:cstheme="minorBidi"/>
          <w:noProof/>
          <w:lang w:val="hy-AM" w:eastAsia="en-US"/>
        </w:rPr>
        <w:t>ի</w:t>
      </w:r>
      <w:r w:rsidR="00975B91">
        <w:rPr>
          <w:rFonts w:ascii="GHEA Grapalat" w:hAnsi="GHEA Grapalat" w:cstheme="minorBidi"/>
          <w:noProof/>
          <w:lang w:val="hy-AM" w:eastAsia="en-US"/>
        </w:rPr>
        <w:t xml:space="preserve"> </w:t>
      </w:r>
      <w:r w:rsidR="00975B91" w:rsidRPr="00BB3471">
        <w:rPr>
          <w:rFonts w:ascii="GHEA Grapalat" w:hAnsi="GHEA Grapalat" w:cstheme="minorBidi"/>
          <w:noProof/>
          <w:lang w:val="hy-AM" w:eastAsia="en-US"/>
        </w:rPr>
        <w:t>ճշտվ</w:t>
      </w:r>
      <w:r w:rsidR="00975B91">
        <w:rPr>
          <w:rFonts w:ascii="GHEA Grapalat" w:hAnsi="GHEA Grapalat" w:cstheme="minorBidi"/>
          <w:noProof/>
          <w:lang w:val="hy-AM" w:eastAsia="en-US"/>
        </w:rPr>
        <w:t>ած ծրագրով սահմանված ցուցանիշը</w:t>
      </w:r>
      <w:r w:rsidR="00F23F0D" w:rsidRPr="00B5319D">
        <w:rPr>
          <w:rFonts w:ascii="GHEA Grapalat" w:hAnsi="GHEA Grapalat"/>
          <w:lang w:val="hy-AM"/>
        </w:rPr>
        <w:t xml:space="preserve">: </w:t>
      </w:r>
      <w:r w:rsidR="00774614" w:rsidRPr="00E734B1">
        <w:rPr>
          <w:rFonts w:ascii="GHEA Grapalat" w:hAnsi="GHEA Grapalat" w:cstheme="minorBidi"/>
          <w:noProof/>
          <w:lang w:val="hy-AM" w:eastAsia="en-US"/>
        </w:rPr>
        <w:t>2025թ. առաջին կիսամյակի համեմատ հարկային եկամուտներն ու պետական տուրքերն աճել են 14.7%</w:t>
      </w:r>
      <w:r w:rsidR="00774614" w:rsidRPr="00E734B1">
        <w:rPr>
          <w:rFonts w:ascii="GHEA Grapalat" w:hAnsi="GHEA Grapalat" w:cstheme="minorBidi"/>
          <w:noProof/>
          <w:lang w:val="hy-AM" w:eastAsia="en-US"/>
        </w:rPr>
        <w:noBreakHyphen/>
        <w:t xml:space="preserve">ով կամ 199.9 </w:t>
      </w:r>
      <w:r w:rsidR="00774614" w:rsidRPr="00E734B1">
        <w:rPr>
          <w:rFonts w:ascii="GHEA Grapalat" w:hAnsi="GHEA Grapalat" w:cstheme="minorBidi"/>
          <w:noProof/>
          <w:lang w:val="hy-AM" w:eastAsia="en-US"/>
        </w:rPr>
        <w:lastRenderedPageBreak/>
        <w:t>մլրդ դրամով, որը հիմնականում պայմանավորված է ավելացված արժեքի հարկի, եկամտային հարկի, շահութահարկի ու բնապահպանական հարկի և բնօգտագործման վճարի գծով մուտքերի աճով:</w:t>
      </w:r>
    </w:p>
    <w:p w14:paraId="2DBDA42B" w14:textId="1CA33874" w:rsidR="0009287C" w:rsidRPr="003A23B7" w:rsidRDefault="005E3A5D" w:rsidP="00546F20">
      <w:pPr>
        <w:pStyle w:val="ListParagraph"/>
        <w:numPr>
          <w:ilvl w:val="0"/>
          <w:numId w:val="1"/>
        </w:numPr>
        <w:tabs>
          <w:tab w:val="left" w:pos="993"/>
        </w:tabs>
        <w:spacing w:after="0" w:afterAutospacing="1"/>
        <w:ind w:left="0" w:firstLine="567"/>
        <w:jc w:val="both"/>
        <w:rPr>
          <w:rFonts w:ascii="GHEA Grapalat" w:hAnsi="GHEA Grapalat" w:cstheme="minorBidi"/>
          <w:noProof/>
          <w:lang w:val="hy-AM"/>
        </w:rPr>
      </w:pPr>
      <w:r w:rsidRPr="0089772D">
        <w:rPr>
          <w:rFonts w:ascii="GHEA Grapalat" w:hAnsi="GHEA Grapalat" w:cstheme="minorBidi"/>
          <w:noProof/>
          <w:lang w:val="hy-AM"/>
        </w:rPr>
        <w:t xml:space="preserve">Նախորդ տարվա առաջին </w:t>
      </w:r>
      <w:r w:rsidR="00716DE5" w:rsidRPr="0089772D">
        <w:rPr>
          <w:rFonts w:ascii="GHEA Grapalat" w:hAnsi="GHEA Grapalat" w:cstheme="minorBidi"/>
          <w:noProof/>
          <w:lang w:val="hy-AM"/>
        </w:rPr>
        <w:t>կիսամյակ</w:t>
      </w:r>
      <w:r w:rsidRPr="0089772D">
        <w:rPr>
          <w:rFonts w:ascii="GHEA Grapalat" w:hAnsi="GHEA Grapalat" w:cstheme="minorBidi"/>
          <w:noProof/>
          <w:lang w:val="hy-AM"/>
        </w:rPr>
        <w:t xml:space="preserve">ի համեմատ պետական բյուջեի ծախսերն աճել են </w:t>
      </w:r>
      <w:r w:rsidR="008D17FA" w:rsidRPr="0089772D">
        <w:rPr>
          <w:rFonts w:ascii="GHEA Grapalat" w:hAnsi="GHEA Grapalat" w:cstheme="minorBidi"/>
          <w:noProof/>
          <w:lang w:val="hy-AM"/>
        </w:rPr>
        <w:t>7%</w:t>
      </w:r>
      <w:r w:rsidR="008D17FA" w:rsidRPr="0089772D">
        <w:rPr>
          <w:rFonts w:ascii="GHEA Grapalat" w:hAnsi="GHEA Grapalat" w:cstheme="minorBidi"/>
          <w:noProof/>
          <w:lang w:val="hy-AM"/>
        </w:rPr>
        <w:noBreakHyphen/>
        <w:t xml:space="preserve">ով կամ 103.6 մլրդ դրամով՝ հիմնականում պայմանավորված սոցիալական նպաստների ու կենսաթոշակների, սուբսիդիաների, աշխատանքի վարձատրության և տոկոսավճարների գծով </w:t>
      </w:r>
      <w:r w:rsidR="008D17FA" w:rsidRPr="0089772D">
        <w:rPr>
          <w:rFonts w:ascii="GHEA Grapalat" w:hAnsi="GHEA Grapalat" w:cstheme="minorBidi"/>
          <w:noProof/>
          <w:lang w:val="hy-AM" w:eastAsia="en-US"/>
        </w:rPr>
        <w:t>ծախսերի</w:t>
      </w:r>
      <w:r w:rsidR="008D17FA" w:rsidRPr="0089772D">
        <w:rPr>
          <w:rFonts w:ascii="GHEA Grapalat" w:hAnsi="GHEA Grapalat" w:cstheme="minorBidi"/>
          <w:noProof/>
          <w:lang w:val="hy-AM"/>
        </w:rPr>
        <w:t xml:space="preserve"> աճով: Միևնույն ժամանակ, զգալիորեն նվազել են ոչ ֆինանսական ակտիվների գծով ծախսերը:</w:t>
      </w:r>
      <w:r w:rsidR="0089772D">
        <w:rPr>
          <w:rFonts w:ascii="GHEA Grapalat" w:hAnsi="GHEA Grapalat" w:cstheme="minorBidi"/>
          <w:noProof/>
          <w:lang w:val="en-US"/>
        </w:rPr>
        <w:t xml:space="preserve"> </w:t>
      </w:r>
      <w:r w:rsidR="00F23F0D" w:rsidRPr="00BF3262">
        <w:rPr>
          <w:rFonts w:ascii="GHEA Grapalat" w:hAnsi="GHEA Grapalat" w:cs="GHEA Grapalat"/>
          <w:lang w:val="en-US"/>
        </w:rPr>
        <w:t>Ըստ</w:t>
      </w:r>
      <w:r w:rsidR="00F23F0D" w:rsidRPr="0089772D">
        <w:rPr>
          <w:rFonts w:ascii="GHEA Grapalat" w:hAnsi="GHEA Grapalat"/>
          <w:lang w:val="hy-AM"/>
        </w:rPr>
        <w:t xml:space="preserve"> ոլորտների՝ բյուջեի ծախսերի աճը հիմնականում պայմանավորված է</w:t>
      </w:r>
      <w:r w:rsidR="00AD08EE" w:rsidRPr="0089772D">
        <w:rPr>
          <w:rFonts w:ascii="GHEA Grapalat" w:hAnsi="GHEA Grapalat"/>
          <w:lang w:val="hy-AM"/>
        </w:rPr>
        <w:t xml:space="preserve"> </w:t>
      </w:r>
      <w:r w:rsidR="0009287C">
        <w:rPr>
          <w:rFonts w:ascii="GHEA Grapalat" w:hAnsi="GHEA Grapalat" w:cstheme="minorBidi"/>
          <w:noProof/>
          <w:lang w:val="hy-AM"/>
        </w:rPr>
        <w:t xml:space="preserve">առողջապահության, </w:t>
      </w:r>
      <w:r w:rsidR="0009287C" w:rsidRPr="003A23B7">
        <w:rPr>
          <w:rFonts w:ascii="GHEA Grapalat" w:hAnsi="GHEA Grapalat" w:cstheme="minorBidi"/>
          <w:noProof/>
          <w:lang w:val="hy-AM"/>
        </w:rPr>
        <w:t>ընդհանուր բնույթի հանրային ծառայություններ</w:t>
      </w:r>
      <w:r w:rsidR="0009287C">
        <w:rPr>
          <w:rFonts w:ascii="GHEA Grapalat" w:hAnsi="GHEA Grapalat" w:cstheme="minorBidi"/>
          <w:noProof/>
          <w:lang w:val="hy-AM"/>
        </w:rPr>
        <w:t xml:space="preserve">ի, սոցիալական պաշտպանության և </w:t>
      </w:r>
      <w:r w:rsidR="0009287C" w:rsidRPr="003A23B7">
        <w:rPr>
          <w:rFonts w:ascii="GHEA Grapalat" w:hAnsi="GHEA Grapalat" w:cstheme="minorBidi"/>
          <w:noProof/>
          <w:lang w:val="hy-AM"/>
        </w:rPr>
        <w:t>կրթության</w:t>
      </w:r>
      <w:r w:rsidR="0009287C">
        <w:rPr>
          <w:rFonts w:ascii="GHEA Grapalat" w:hAnsi="GHEA Grapalat" w:cstheme="minorBidi"/>
          <w:noProof/>
          <w:lang w:val="hy-AM"/>
        </w:rPr>
        <w:t xml:space="preserve"> </w:t>
      </w:r>
      <w:r w:rsidR="0009287C" w:rsidRPr="003A23B7">
        <w:rPr>
          <w:rFonts w:ascii="GHEA Grapalat" w:hAnsi="GHEA Grapalat" w:cstheme="minorBidi"/>
          <w:noProof/>
          <w:lang w:val="hy-AM"/>
        </w:rPr>
        <w:t>ոլորտների ծախսերի աճով:</w:t>
      </w:r>
      <w:r w:rsidR="0009287C">
        <w:rPr>
          <w:rFonts w:ascii="GHEA Grapalat" w:hAnsi="GHEA Grapalat" w:cstheme="minorBidi"/>
          <w:noProof/>
          <w:lang w:val="hy-AM"/>
        </w:rPr>
        <w:t xml:space="preserve"> Միևնույն ժամանակ</w:t>
      </w:r>
      <w:r w:rsidR="0009287C">
        <w:rPr>
          <w:rFonts w:ascii="GHEA Grapalat" w:hAnsi="GHEA Grapalat" w:cstheme="minorBidi"/>
          <w:noProof/>
          <w:lang w:val="en-US"/>
        </w:rPr>
        <w:t>,</w:t>
      </w:r>
      <w:r w:rsidR="0009287C">
        <w:rPr>
          <w:rFonts w:ascii="GHEA Grapalat" w:hAnsi="GHEA Grapalat" w:cstheme="minorBidi"/>
          <w:noProof/>
          <w:lang w:val="hy-AM"/>
        </w:rPr>
        <w:t xml:space="preserve"> զգալի</w:t>
      </w:r>
      <w:r w:rsidR="0009287C">
        <w:rPr>
          <w:rFonts w:ascii="GHEA Grapalat" w:hAnsi="GHEA Grapalat" w:cstheme="minorBidi"/>
          <w:noProof/>
        </w:rPr>
        <w:t>որեն</w:t>
      </w:r>
      <w:r w:rsidR="0009287C">
        <w:rPr>
          <w:rFonts w:ascii="GHEA Grapalat" w:hAnsi="GHEA Grapalat" w:cstheme="minorBidi"/>
          <w:noProof/>
          <w:lang w:val="hy-AM"/>
        </w:rPr>
        <w:t xml:space="preserve"> նվազել են պաշտպանության ոլորտի ծախսերը:</w:t>
      </w:r>
    </w:p>
    <w:p w14:paraId="62027058" w14:textId="32F58EF8" w:rsidR="00F23F0D" w:rsidRPr="00174794" w:rsidRDefault="00744027" w:rsidP="00546F20">
      <w:pPr>
        <w:pStyle w:val="ListParagraph"/>
        <w:numPr>
          <w:ilvl w:val="0"/>
          <w:numId w:val="1"/>
        </w:numPr>
        <w:tabs>
          <w:tab w:val="left" w:pos="993"/>
        </w:tabs>
        <w:spacing w:after="0" w:afterAutospacing="1"/>
        <w:ind w:left="0" w:firstLine="567"/>
        <w:jc w:val="both"/>
        <w:rPr>
          <w:rFonts w:ascii="GHEA Grapalat" w:hAnsi="GHEA Grapalat"/>
          <w:lang w:val="hy-AM"/>
        </w:rPr>
      </w:pPr>
      <w:r w:rsidRPr="00AF5A58">
        <w:rPr>
          <w:rFonts w:ascii="GHEA Grapalat" w:hAnsi="GHEA Grapalat" w:cstheme="minorBidi"/>
          <w:noProof/>
          <w:lang w:val="hy-AM"/>
        </w:rPr>
        <w:t>202</w:t>
      </w:r>
      <w:r w:rsidR="00656335" w:rsidRPr="00AF5A58">
        <w:rPr>
          <w:rFonts w:ascii="GHEA Grapalat" w:hAnsi="GHEA Grapalat" w:cstheme="minorBidi"/>
          <w:noProof/>
          <w:lang w:val="hy-AM"/>
        </w:rPr>
        <w:t>6</w:t>
      </w:r>
      <w:r w:rsidRPr="00AF5A58">
        <w:rPr>
          <w:rFonts w:ascii="GHEA Grapalat" w:hAnsi="GHEA Grapalat" w:cstheme="minorBidi"/>
          <w:noProof/>
          <w:lang w:val="hy-AM"/>
        </w:rPr>
        <w:t xml:space="preserve">թ. </w:t>
      </w:r>
      <w:r w:rsidR="00656335" w:rsidRPr="00AF5A58">
        <w:rPr>
          <w:rFonts w:ascii="GHEA Grapalat" w:hAnsi="GHEA Grapalat" w:cstheme="minorBidi"/>
          <w:noProof/>
          <w:lang w:val="hy-AM"/>
        </w:rPr>
        <w:t xml:space="preserve">առաջին </w:t>
      </w:r>
      <w:r w:rsidR="00716DE5">
        <w:rPr>
          <w:rFonts w:ascii="GHEA Grapalat" w:hAnsi="GHEA Grapalat" w:cstheme="minorBidi"/>
          <w:noProof/>
          <w:lang w:val="hy-AM"/>
        </w:rPr>
        <w:t>կիսամյակ</w:t>
      </w:r>
      <w:r w:rsidR="00656335" w:rsidRPr="00AF5A58">
        <w:rPr>
          <w:rFonts w:ascii="GHEA Grapalat" w:hAnsi="GHEA Grapalat" w:cstheme="minorBidi"/>
          <w:noProof/>
          <w:lang w:val="hy-AM"/>
        </w:rPr>
        <w:t>ում</w:t>
      </w:r>
      <w:r w:rsidRPr="00AF5A58">
        <w:rPr>
          <w:rFonts w:ascii="GHEA Grapalat" w:hAnsi="GHEA Grapalat" w:cstheme="minorBidi"/>
          <w:noProof/>
          <w:lang w:val="hy-AM"/>
        </w:rPr>
        <w:t xml:space="preserve"> պետական բ</w:t>
      </w:r>
      <w:r w:rsidR="00712B47" w:rsidRPr="00AF5A58">
        <w:rPr>
          <w:rFonts w:ascii="GHEA Grapalat" w:hAnsi="GHEA Grapalat"/>
          <w:lang w:val="hy-AM"/>
        </w:rPr>
        <w:t xml:space="preserve">յուջեն կատարվել է </w:t>
      </w:r>
      <w:r w:rsidR="0009287C">
        <w:rPr>
          <w:rFonts w:ascii="GHEA Grapalat" w:hAnsi="GHEA Grapalat"/>
          <w:lang w:val="hy-AM"/>
        </w:rPr>
        <w:t>67.3</w:t>
      </w:r>
      <w:r w:rsidRPr="00AF5A58">
        <w:rPr>
          <w:rFonts w:ascii="GHEA Grapalat" w:hAnsi="GHEA Grapalat"/>
          <w:lang w:val="hy-AM"/>
        </w:rPr>
        <w:t xml:space="preserve"> մլրդ դրամ </w:t>
      </w:r>
      <w:r w:rsidR="00F568A8" w:rsidRPr="00AF5A58">
        <w:rPr>
          <w:rFonts w:ascii="GHEA Grapalat" w:hAnsi="GHEA Grapalat"/>
          <w:lang w:val="hy-AM"/>
        </w:rPr>
        <w:t>հավել</w:t>
      </w:r>
      <w:r w:rsidRPr="00AF5A58">
        <w:rPr>
          <w:rFonts w:ascii="GHEA Grapalat" w:hAnsi="GHEA Grapalat"/>
          <w:lang w:val="hy-AM"/>
        </w:rPr>
        <w:t>ուրդով՝</w:t>
      </w:r>
      <w:r w:rsidRPr="00AF5A58">
        <w:rPr>
          <w:rFonts w:ascii="GHEA Grapalat" w:hAnsi="GHEA Grapalat" w:cstheme="minorBidi"/>
          <w:noProof/>
          <w:lang w:val="hy-AM"/>
        </w:rPr>
        <w:t xml:space="preserve"> </w:t>
      </w:r>
      <w:r w:rsidR="00C27D70" w:rsidRPr="00AF5A58">
        <w:rPr>
          <w:rFonts w:ascii="GHEA Grapalat" w:hAnsi="GHEA Grapalat" w:cstheme="minorBidi"/>
          <w:noProof/>
          <w:lang w:val="hy-AM"/>
        </w:rPr>
        <w:t>202</w:t>
      </w:r>
      <w:r w:rsidR="00F568A8" w:rsidRPr="00AF5A58">
        <w:rPr>
          <w:rFonts w:ascii="GHEA Grapalat" w:hAnsi="GHEA Grapalat" w:cstheme="minorBidi"/>
          <w:noProof/>
          <w:lang w:val="hy-AM"/>
        </w:rPr>
        <w:t>5</w:t>
      </w:r>
      <w:r w:rsidR="00C27D70" w:rsidRPr="00AF5A58">
        <w:rPr>
          <w:rFonts w:ascii="GHEA Grapalat" w:hAnsi="GHEA Grapalat" w:cstheme="minorBidi"/>
          <w:noProof/>
          <w:lang w:val="hy-AM"/>
        </w:rPr>
        <w:t xml:space="preserve">թ. </w:t>
      </w:r>
      <w:r w:rsidR="00F568A8" w:rsidRPr="00BF3262">
        <w:rPr>
          <w:rFonts w:ascii="GHEA Grapalat" w:hAnsi="GHEA Grapalat" w:cs="GHEA Grapalat"/>
          <w:lang w:val="en-US"/>
        </w:rPr>
        <w:t>առաջին</w:t>
      </w:r>
      <w:r w:rsidR="00F568A8" w:rsidRPr="00AF5A58">
        <w:rPr>
          <w:rFonts w:ascii="GHEA Grapalat" w:hAnsi="GHEA Grapalat" w:cstheme="minorBidi"/>
          <w:noProof/>
          <w:lang w:val="hy-AM"/>
        </w:rPr>
        <w:t xml:space="preserve"> </w:t>
      </w:r>
      <w:r w:rsidR="00716DE5">
        <w:rPr>
          <w:rFonts w:ascii="GHEA Grapalat" w:hAnsi="GHEA Grapalat" w:cstheme="minorBidi"/>
          <w:noProof/>
          <w:lang w:val="hy-AM"/>
        </w:rPr>
        <w:t>կիսամյակ</w:t>
      </w:r>
      <w:r w:rsidR="00F568A8" w:rsidRPr="00AF5A58">
        <w:rPr>
          <w:rFonts w:ascii="GHEA Grapalat" w:hAnsi="GHEA Grapalat" w:cstheme="minorBidi"/>
          <w:noProof/>
          <w:lang w:val="hy-AM"/>
        </w:rPr>
        <w:t>ում</w:t>
      </w:r>
      <w:r w:rsidR="00C27D70" w:rsidRPr="00AF5A58">
        <w:rPr>
          <w:rFonts w:ascii="GHEA Grapalat" w:hAnsi="GHEA Grapalat" w:cstheme="minorBidi"/>
          <w:noProof/>
          <w:lang w:val="hy-AM"/>
        </w:rPr>
        <w:t xml:space="preserve"> արձանագրված</w:t>
      </w:r>
      <w:r w:rsidR="00782478" w:rsidRPr="009C14CC">
        <w:rPr>
          <w:rFonts w:ascii="GHEA Grapalat" w:hAnsi="GHEA Grapalat" w:cstheme="minorBidi"/>
          <w:noProof/>
          <w:lang w:val="hy-AM"/>
        </w:rPr>
        <w:t xml:space="preserve"> </w:t>
      </w:r>
      <w:r w:rsidR="0009287C">
        <w:rPr>
          <w:rFonts w:ascii="GHEA Grapalat" w:hAnsi="GHEA Grapalat" w:cstheme="minorBidi"/>
          <w:noProof/>
          <w:lang w:val="en-US"/>
        </w:rPr>
        <w:t>39</w:t>
      </w:r>
      <w:r w:rsidR="00F568A8" w:rsidRPr="00AF5A58">
        <w:rPr>
          <w:rFonts w:ascii="GHEA Grapalat" w:hAnsi="GHEA Grapalat" w:cstheme="minorBidi"/>
          <w:noProof/>
          <w:lang w:val="hy-AM"/>
        </w:rPr>
        <w:t>.2</w:t>
      </w:r>
      <w:r w:rsidR="00782478" w:rsidRPr="009C14CC">
        <w:rPr>
          <w:rFonts w:ascii="GHEA Grapalat" w:hAnsi="GHEA Grapalat" w:cstheme="minorBidi"/>
          <w:noProof/>
          <w:lang w:val="hy-AM"/>
        </w:rPr>
        <w:t xml:space="preserve"> մլ</w:t>
      </w:r>
      <w:r w:rsidRPr="00AF5A58">
        <w:rPr>
          <w:rFonts w:ascii="GHEA Grapalat" w:hAnsi="GHEA Grapalat" w:cstheme="minorBidi"/>
          <w:noProof/>
          <w:lang w:val="hy-AM"/>
        </w:rPr>
        <w:t>րդ</w:t>
      </w:r>
      <w:r w:rsidR="00782478" w:rsidRPr="009C14CC">
        <w:rPr>
          <w:rFonts w:ascii="GHEA Grapalat" w:hAnsi="GHEA Grapalat" w:cstheme="minorBidi"/>
          <w:noProof/>
          <w:lang w:val="hy-AM"/>
        </w:rPr>
        <w:t xml:space="preserve"> դրամ</w:t>
      </w:r>
      <w:r w:rsidR="0009287C">
        <w:rPr>
          <w:rFonts w:ascii="GHEA Grapalat" w:hAnsi="GHEA Grapalat" w:cstheme="minorBidi"/>
          <w:noProof/>
          <w:lang w:val="en-US"/>
        </w:rPr>
        <w:t xml:space="preserve"> պակասուրդ</w:t>
      </w:r>
      <w:r w:rsidR="00782478" w:rsidRPr="009C14CC">
        <w:rPr>
          <w:rFonts w:ascii="GHEA Grapalat" w:hAnsi="GHEA Grapalat" w:cstheme="minorBidi"/>
          <w:noProof/>
          <w:lang w:val="hy-AM"/>
        </w:rPr>
        <w:t>ի դիմաց</w:t>
      </w:r>
      <w:r w:rsidR="00C27D70" w:rsidRPr="00AF5A58">
        <w:rPr>
          <w:rFonts w:ascii="GHEA Grapalat" w:hAnsi="GHEA Grapalat"/>
          <w:lang w:val="hy-AM"/>
        </w:rPr>
        <w:t>, ընդ որում՝</w:t>
      </w:r>
      <w:r w:rsidR="008155AD" w:rsidRPr="00AF5A58">
        <w:rPr>
          <w:rFonts w:ascii="GHEA Grapalat" w:hAnsi="GHEA Grapalat"/>
          <w:lang w:val="hy-AM"/>
        </w:rPr>
        <w:t xml:space="preserve"> ֆինանսավորման ներքին աղբյուրներ</w:t>
      </w:r>
      <w:r w:rsidR="00C27D70" w:rsidRPr="00AF5A58">
        <w:rPr>
          <w:rFonts w:ascii="GHEA Grapalat" w:hAnsi="GHEA Grapalat"/>
          <w:lang w:val="hy-AM"/>
        </w:rPr>
        <w:t>ը կազմել են</w:t>
      </w:r>
      <w:r w:rsidR="008155AD" w:rsidRPr="00AF5A58">
        <w:rPr>
          <w:rFonts w:ascii="GHEA Grapalat" w:hAnsi="GHEA Grapalat"/>
          <w:lang w:val="hy-AM"/>
        </w:rPr>
        <w:t xml:space="preserve"> </w:t>
      </w:r>
      <w:r w:rsidR="0009287C">
        <w:rPr>
          <w:rFonts w:ascii="GHEA Grapalat" w:hAnsi="GHEA Grapalat"/>
          <w:lang w:val="hy-AM"/>
        </w:rPr>
        <w:t>-</w:t>
      </w:r>
      <w:r w:rsidR="0009287C">
        <w:rPr>
          <w:rFonts w:ascii="GHEA Grapalat" w:hAnsi="GHEA Grapalat"/>
          <w:lang w:val="en-US"/>
        </w:rPr>
        <w:t>5.7</w:t>
      </w:r>
      <w:r w:rsidR="008155AD" w:rsidRPr="00AF5A58">
        <w:rPr>
          <w:rFonts w:ascii="GHEA Grapalat" w:hAnsi="GHEA Grapalat"/>
          <w:lang w:val="hy-AM"/>
        </w:rPr>
        <w:t xml:space="preserve"> մլրդ դրամ</w:t>
      </w:r>
      <w:r w:rsidR="000A7985" w:rsidRPr="00AF5A58">
        <w:rPr>
          <w:rFonts w:ascii="GHEA Grapalat" w:hAnsi="GHEA Grapalat"/>
          <w:lang w:val="hy-AM"/>
        </w:rPr>
        <w:t>, արտաքին աղբյուրները՝</w:t>
      </w:r>
      <w:r w:rsidR="008155AD" w:rsidRPr="00AF5A58">
        <w:rPr>
          <w:rFonts w:ascii="GHEA Grapalat" w:hAnsi="GHEA Grapalat"/>
          <w:lang w:val="hy-AM"/>
        </w:rPr>
        <w:t xml:space="preserve"> </w:t>
      </w:r>
      <w:r w:rsidR="00F568A8" w:rsidRPr="00AF5A58">
        <w:rPr>
          <w:rFonts w:ascii="GHEA Grapalat" w:hAnsi="GHEA Grapalat"/>
          <w:lang w:val="hy-AM"/>
        </w:rPr>
        <w:t>-</w:t>
      </w:r>
      <w:r w:rsidR="00781EB7">
        <w:rPr>
          <w:rFonts w:ascii="GHEA Grapalat" w:hAnsi="GHEA Grapalat"/>
          <w:lang w:val="en-US"/>
        </w:rPr>
        <w:t>61.6</w:t>
      </w:r>
      <w:r w:rsidR="008155AD" w:rsidRPr="00AF5A58">
        <w:rPr>
          <w:rFonts w:ascii="GHEA Grapalat" w:hAnsi="GHEA Grapalat"/>
          <w:lang w:val="hy-AM"/>
        </w:rPr>
        <w:t xml:space="preserve"> մլրդ դրամ:</w:t>
      </w:r>
    </w:p>
    <w:p w14:paraId="6701500B" w14:textId="4839E180" w:rsidR="0042749D" w:rsidRPr="0042749D" w:rsidRDefault="00656335" w:rsidP="00546F20">
      <w:pPr>
        <w:pStyle w:val="ListParagraph"/>
        <w:numPr>
          <w:ilvl w:val="0"/>
          <w:numId w:val="1"/>
        </w:numPr>
        <w:tabs>
          <w:tab w:val="left" w:pos="993"/>
        </w:tabs>
        <w:spacing w:after="0" w:afterAutospacing="1"/>
        <w:ind w:left="0" w:firstLine="567"/>
        <w:jc w:val="both"/>
        <w:rPr>
          <w:rFonts w:ascii="GHEA Grapalat" w:hAnsi="GHEA Grapalat"/>
          <w:lang w:val="hy-AM"/>
        </w:rPr>
      </w:pPr>
      <w:r w:rsidRPr="004043A1">
        <w:rPr>
          <w:rFonts w:ascii="GHEA Grapalat" w:hAnsi="GHEA Grapalat" w:cstheme="minorBidi"/>
          <w:noProof/>
          <w:lang w:val="hy-AM"/>
        </w:rPr>
        <w:t>202</w:t>
      </w:r>
      <w:r w:rsidRPr="00AF5A58">
        <w:rPr>
          <w:rFonts w:ascii="GHEA Grapalat" w:hAnsi="GHEA Grapalat" w:cstheme="minorBidi"/>
          <w:noProof/>
          <w:lang w:val="hy-AM"/>
        </w:rPr>
        <w:t>6</w:t>
      </w:r>
      <w:r w:rsidRPr="004043A1">
        <w:rPr>
          <w:rFonts w:ascii="GHEA Grapalat" w:hAnsi="GHEA Grapalat" w:cstheme="minorBidi"/>
          <w:noProof/>
          <w:lang w:val="hy-AM"/>
        </w:rPr>
        <w:t xml:space="preserve">թ. </w:t>
      </w:r>
      <w:r w:rsidR="00781EB7">
        <w:rPr>
          <w:rFonts w:ascii="GHEA Grapalat" w:hAnsi="GHEA Grapalat" w:cstheme="minorBidi"/>
          <w:noProof/>
          <w:lang w:val="en-US"/>
        </w:rPr>
        <w:t>հունիսի</w:t>
      </w:r>
      <w:r w:rsidR="00781EB7">
        <w:rPr>
          <w:rFonts w:ascii="GHEA Grapalat" w:hAnsi="GHEA Grapalat" w:cstheme="minorBidi"/>
          <w:noProof/>
          <w:lang w:val="hy-AM"/>
        </w:rPr>
        <w:t xml:space="preserve"> 30</w:t>
      </w:r>
      <w:r w:rsidRPr="004043A1">
        <w:rPr>
          <w:rFonts w:ascii="GHEA Grapalat" w:hAnsi="GHEA Grapalat" w:cstheme="minorBidi"/>
          <w:noProof/>
          <w:lang w:val="hy-AM"/>
        </w:rPr>
        <w:t xml:space="preserve">-ի դրությամբ ՀՀ պետական պարտքը կազմել է </w:t>
      </w:r>
      <w:r w:rsidR="00781EB7" w:rsidRPr="00E37A2F">
        <w:rPr>
          <w:rFonts w:ascii="GHEA Grapalat" w:hAnsi="GHEA Grapalat" w:cstheme="minorBidi"/>
          <w:noProof/>
          <w:lang w:val="hy-AM"/>
        </w:rPr>
        <w:t>5,116</w:t>
      </w:r>
      <w:r w:rsidR="00781EB7" w:rsidRPr="007D2FB2">
        <w:rPr>
          <w:rFonts w:ascii="GHEA Grapalat" w:hAnsi="GHEA Grapalat" w:cstheme="minorBidi"/>
          <w:noProof/>
          <w:lang w:val="hy-AM"/>
        </w:rPr>
        <w:t xml:space="preserve"> մլրդ դրամ (</w:t>
      </w:r>
      <w:r w:rsidR="00781EB7">
        <w:rPr>
          <w:rFonts w:ascii="GHEA Grapalat" w:hAnsi="GHEA Grapalat" w:cstheme="minorBidi"/>
          <w:noProof/>
          <w:lang w:val="hy-AM"/>
        </w:rPr>
        <w:t>13,901</w:t>
      </w:r>
      <w:r w:rsidR="00781EB7">
        <w:rPr>
          <w:noProof/>
          <w:lang w:val="en-US"/>
        </w:rPr>
        <w:t> </w:t>
      </w:r>
      <w:r w:rsidR="00781EB7" w:rsidRPr="007D2FB2">
        <w:rPr>
          <w:rFonts w:ascii="GHEA Grapalat" w:hAnsi="GHEA Grapalat" w:cstheme="minorBidi"/>
          <w:noProof/>
          <w:lang w:val="hy-AM"/>
        </w:rPr>
        <w:t>մլ</w:t>
      </w:r>
      <w:r w:rsidR="00781EB7">
        <w:rPr>
          <w:rFonts w:ascii="GHEA Grapalat" w:hAnsi="GHEA Grapalat" w:cstheme="minorBidi"/>
          <w:noProof/>
        </w:rPr>
        <w:t>ն</w:t>
      </w:r>
      <w:r w:rsidR="00781EB7" w:rsidRPr="007D2FB2">
        <w:rPr>
          <w:rFonts w:ascii="GHEA Grapalat" w:hAnsi="GHEA Grapalat" w:cstheme="minorBidi"/>
          <w:noProof/>
          <w:lang w:val="hy-AM"/>
        </w:rPr>
        <w:t xml:space="preserve"> ԱՄՆ դոլար)</w:t>
      </w:r>
      <w:r w:rsidRPr="0088091C">
        <w:rPr>
          <w:rFonts w:ascii="GHEA Grapalat" w:hAnsi="GHEA Grapalat" w:cstheme="minorBidi"/>
          <w:noProof/>
          <w:lang w:val="hy-AM"/>
        </w:rPr>
        <w:t>:</w:t>
      </w:r>
      <w:r w:rsidRPr="004043A1">
        <w:rPr>
          <w:rFonts w:ascii="GHEA Grapalat" w:hAnsi="GHEA Grapalat" w:cstheme="minorBidi"/>
          <w:noProof/>
          <w:lang w:val="hy-AM"/>
        </w:rPr>
        <w:t xml:space="preserve"> ՀՀ դրամով և ԱՄՆ դոլարով արտահայտված`</w:t>
      </w:r>
      <w:r w:rsidR="00781EB7">
        <w:rPr>
          <w:rFonts w:ascii="GHEA Grapalat" w:hAnsi="GHEA Grapalat" w:cstheme="minorBidi"/>
          <w:noProof/>
          <w:lang w:val="hy-AM"/>
        </w:rPr>
        <w:t xml:space="preserve"> ՀՀ պետական պարտքի ցուցանիշներ</w:t>
      </w:r>
      <w:r w:rsidRPr="004043A1">
        <w:rPr>
          <w:rFonts w:ascii="GHEA Grapalat" w:hAnsi="GHEA Grapalat" w:cstheme="minorBidi"/>
          <w:noProof/>
          <w:lang w:val="hy-AM"/>
        </w:rPr>
        <w:t xml:space="preserve">ը </w:t>
      </w:r>
      <w:r w:rsidRPr="00BF3262">
        <w:rPr>
          <w:rFonts w:ascii="GHEA Grapalat" w:hAnsi="GHEA Grapalat" w:cs="GHEA Grapalat"/>
          <w:lang w:val="en-US"/>
        </w:rPr>
        <w:t>նախորդ</w:t>
      </w:r>
      <w:r w:rsidRPr="004043A1">
        <w:rPr>
          <w:rFonts w:ascii="GHEA Grapalat" w:hAnsi="GHEA Grapalat" w:cstheme="minorBidi"/>
          <w:noProof/>
          <w:lang w:val="hy-AM"/>
        </w:rPr>
        <w:t xml:space="preserve"> տարեվերջի համեմատությամբ </w:t>
      </w:r>
      <w:r w:rsidR="00781EB7">
        <w:rPr>
          <w:rFonts w:ascii="GHEA Grapalat" w:hAnsi="GHEA Grapalat" w:cstheme="minorBidi"/>
          <w:noProof/>
          <w:lang w:val="en-US"/>
        </w:rPr>
        <w:t>նվազել են</w:t>
      </w:r>
      <w:r w:rsidRPr="004043A1">
        <w:rPr>
          <w:rFonts w:ascii="GHEA Grapalat" w:hAnsi="GHEA Grapalat" w:cstheme="minorBidi"/>
          <w:noProof/>
          <w:lang w:val="hy-AM"/>
        </w:rPr>
        <w:t xml:space="preserve"> համապատասխանաբար </w:t>
      </w:r>
      <w:r w:rsidR="00846941">
        <w:rPr>
          <w:rFonts w:ascii="GHEA Grapalat" w:hAnsi="GHEA Grapalat" w:cstheme="minorBidi"/>
          <w:noProof/>
          <w:lang w:val="hy-AM"/>
        </w:rPr>
        <w:t>3.5</w:t>
      </w:r>
      <w:r w:rsidR="00846941" w:rsidRPr="004043A1">
        <w:rPr>
          <w:rFonts w:ascii="GHEA Grapalat" w:hAnsi="GHEA Grapalat" w:cstheme="minorBidi"/>
          <w:noProof/>
          <w:lang w:val="hy-AM"/>
        </w:rPr>
        <w:t>%</w:t>
      </w:r>
      <w:r w:rsidR="00846941">
        <w:rPr>
          <w:rFonts w:ascii="GHEA Grapalat" w:hAnsi="GHEA Grapalat" w:cstheme="minorBidi"/>
          <w:noProof/>
          <w:lang w:val="en-US"/>
        </w:rPr>
        <w:t>-ով</w:t>
      </w:r>
      <w:r w:rsidR="00846941" w:rsidRPr="004043A1">
        <w:rPr>
          <w:rFonts w:ascii="GHEA Grapalat" w:hAnsi="GHEA Grapalat" w:cstheme="minorBidi"/>
          <w:noProof/>
          <w:lang w:val="hy-AM"/>
        </w:rPr>
        <w:t xml:space="preserve"> և </w:t>
      </w:r>
      <w:r w:rsidR="00846941">
        <w:rPr>
          <w:rFonts w:ascii="GHEA Grapalat" w:hAnsi="GHEA Grapalat" w:cstheme="minorBidi"/>
          <w:noProof/>
          <w:lang w:val="hy-AM"/>
        </w:rPr>
        <w:t>0.04</w:t>
      </w:r>
      <w:r w:rsidR="00846941" w:rsidRPr="004043A1">
        <w:rPr>
          <w:rFonts w:ascii="GHEA Grapalat" w:hAnsi="GHEA Grapalat" w:cstheme="minorBidi"/>
          <w:noProof/>
          <w:lang w:val="hy-AM"/>
        </w:rPr>
        <w:t>%</w:t>
      </w:r>
      <w:r w:rsidR="00846941">
        <w:rPr>
          <w:rFonts w:ascii="GHEA Grapalat" w:hAnsi="GHEA Grapalat" w:cstheme="minorBidi"/>
          <w:noProof/>
          <w:lang w:val="en-US"/>
        </w:rPr>
        <w:t>-ով</w:t>
      </w:r>
      <w:r w:rsidRPr="004043A1">
        <w:rPr>
          <w:rFonts w:ascii="GHEA Grapalat" w:hAnsi="GHEA Grapalat" w:cstheme="minorBidi"/>
          <w:noProof/>
          <w:lang w:val="hy-AM"/>
        </w:rPr>
        <w:t>: ՀՀ պետական պարտքում 2,</w:t>
      </w:r>
      <w:r w:rsidR="00565FB8">
        <w:rPr>
          <w:rFonts w:ascii="GHEA Grapalat" w:hAnsi="GHEA Grapalat" w:cstheme="minorBidi"/>
          <w:noProof/>
          <w:lang w:val="de-AT"/>
        </w:rPr>
        <w:t>440</w:t>
      </w:r>
      <w:r w:rsidRPr="00AF5A58">
        <w:rPr>
          <w:noProof/>
          <w:lang w:val="hy-AM"/>
        </w:rPr>
        <w:t> </w:t>
      </w:r>
      <w:r w:rsidRPr="004043A1">
        <w:rPr>
          <w:rFonts w:ascii="GHEA Grapalat" w:hAnsi="GHEA Grapalat" w:cstheme="minorBidi"/>
          <w:noProof/>
          <w:lang w:val="hy-AM"/>
        </w:rPr>
        <w:t>մլրդ դրամը (</w:t>
      </w:r>
      <w:r>
        <w:rPr>
          <w:rFonts w:ascii="GHEA Grapalat" w:hAnsi="GHEA Grapalat" w:cstheme="minorBidi"/>
          <w:noProof/>
          <w:lang w:val="de-AT"/>
        </w:rPr>
        <w:t>6,6</w:t>
      </w:r>
      <w:r w:rsidR="00565FB8">
        <w:rPr>
          <w:rFonts w:ascii="GHEA Grapalat" w:hAnsi="GHEA Grapalat" w:cstheme="minorBidi"/>
          <w:noProof/>
          <w:lang w:val="de-AT"/>
        </w:rPr>
        <w:t>29</w:t>
      </w:r>
      <w:r>
        <w:rPr>
          <w:rFonts w:ascii="GHEA Grapalat" w:hAnsi="GHEA Grapalat" w:cstheme="minorBidi"/>
          <w:noProof/>
          <w:lang w:val="hy-AM"/>
        </w:rPr>
        <w:t xml:space="preserve"> մլ</w:t>
      </w:r>
      <w:r w:rsidRPr="00AF5A58">
        <w:rPr>
          <w:rFonts w:ascii="GHEA Grapalat" w:hAnsi="GHEA Grapalat" w:cstheme="minorBidi"/>
          <w:noProof/>
          <w:lang w:val="hy-AM"/>
        </w:rPr>
        <w:t>ն</w:t>
      </w:r>
      <w:r w:rsidRPr="004043A1">
        <w:rPr>
          <w:rFonts w:ascii="GHEA Grapalat" w:hAnsi="GHEA Grapalat" w:cstheme="minorBidi"/>
          <w:noProof/>
          <w:lang w:val="hy-AM"/>
        </w:rPr>
        <w:t xml:space="preserve"> ԱՄՆ դոլարը) կազմել է արտաքին պարտքը, 2,</w:t>
      </w:r>
      <w:r w:rsidR="00565FB8">
        <w:rPr>
          <w:rFonts w:ascii="GHEA Grapalat" w:hAnsi="GHEA Grapalat" w:cstheme="minorBidi"/>
          <w:noProof/>
          <w:lang w:val="en-US"/>
        </w:rPr>
        <w:t>677</w:t>
      </w:r>
      <w:r w:rsidRPr="004043A1">
        <w:rPr>
          <w:rFonts w:ascii="GHEA Grapalat" w:hAnsi="GHEA Grapalat" w:cstheme="minorBidi"/>
          <w:noProof/>
          <w:lang w:val="hy-AM"/>
        </w:rPr>
        <w:t xml:space="preserve"> մլրդ դրամը (</w:t>
      </w:r>
      <w:r>
        <w:rPr>
          <w:rFonts w:ascii="GHEA Grapalat" w:hAnsi="GHEA Grapalat" w:cstheme="minorBidi"/>
          <w:noProof/>
          <w:lang w:val="hy-AM"/>
        </w:rPr>
        <w:t>7</w:t>
      </w:r>
      <w:r w:rsidRPr="00AF5A58">
        <w:rPr>
          <w:rFonts w:ascii="GHEA Grapalat" w:hAnsi="GHEA Grapalat" w:cstheme="minorBidi"/>
          <w:noProof/>
          <w:lang w:val="hy-AM"/>
        </w:rPr>
        <w:t>,</w:t>
      </w:r>
      <w:r w:rsidR="00565FB8">
        <w:rPr>
          <w:rFonts w:ascii="GHEA Grapalat" w:hAnsi="GHEA Grapalat" w:cstheme="minorBidi"/>
          <w:noProof/>
          <w:lang w:val="en-US"/>
        </w:rPr>
        <w:t>272</w:t>
      </w:r>
      <w:r w:rsidRPr="004043A1">
        <w:rPr>
          <w:rFonts w:ascii="GHEA Grapalat" w:hAnsi="GHEA Grapalat" w:cstheme="minorBidi"/>
          <w:noProof/>
          <w:lang w:val="hy-AM"/>
        </w:rPr>
        <w:t xml:space="preserve"> </w:t>
      </w:r>
      <w:r>
        <w:rPr>
          <w:rFonts w:ascii="GHEA Grapalat" w:hAnsi="GHEA Grapalat" w:cstheme="minorBidi"/>
          <w:noProof/>
          <w:lang w:val="hy-AM"/>
        </w:rPr>
        <w:t>մլ</w:t>
      </w:r>
      <w:r w:rsidRPr="00AF5A58">
        <w:rPr>
          <w:rFonts w:ascii="GHEA Grapalat" w:hAnsi="GHEA Grapalat" w:cstheme="minorBidi"/>
          <w:noProof/>
          <w:lang w:val="hy-AM"/>
        </w:rPr>
        <w:t>ն</w:t>
      </w:r>
      <w:r w:rsidRPr="004043A1">
        <w:rPr>
          <w:rFonts w:ascii="GHEA Grapalat" w:hAnsi="GHEA Grapalat" w:cstheme="minorBidi"/>
          <w:noProof/>
          <w:lang w:val="hy-AM"/>
        </w:rPr>
        <w:t xml:space="preserve"> ԱՄՆ դոլարը)՝ ներքին պարտքը</w:t>
      </w:r>
      <w:r w:rsidR="00744027" w:rsidRPr="00E12844">
        <w:rPr>
          <w:rFonts w:ascii="GHEA Grapalat" w:hAnsi="GHEA Grapalat" w:cstheme="minorBidi"/>
          <w:noProof/>
          <w:lang w:val="hy-AM"/>
        </w:rPr>
        <w:t>:</w:t>
      </w:r>
    </w:p>
    <w:p w14:paraId="248DA979" w14:textId="3F4F3BC8" w:rsidR="00F23F0D" w:rsidRPr="00F0738A" w:rsidRDefault="00656335" w:rsidP="00546F20">
      <w:pPr>
        <w:pStyle w:val="ListParagraph"/>
        <w:numPr>
          <w:ilvl w:val="0"/>
          <w:numId w:val="1"/>
        </w:numPr>
        <w:tabs>
          <w:tab w:val="left" w:pos="993"/>
        </w:tabs>
        <w:spacing w:after="0" w:afterAutospacing="1"/>
        <w:ind w:left="0" w:firstLine="567"/>
        <w:jc w:val="both"/>
        <w:rPr>
          <w:rFonts w:ascii="GHEA Grapalat" w:hAnsi="GHEA Grapalat"/>
          <w:color w:val="000000" w:themeColor="text1"/>
          <w:lang w:val="hy-AM"/>
        </w:rPr>
      </w:pPr>
      <w:r w:rsidRPr="001A3001">
        <w:rPr>
          <w:rFonts w:ascii="GHEA Grapalat" w:hAnsi="GHEA Grapalat" w:cstheme="minorBidi"/>
          <w:noProof/>
          <w:lang w:val="hy-AM" w:eastAsia="en-US"/>
        </w:rPr>
        <w:t xml:space="preserve">ՀՀ կառավարության </w:t>
      </w:r>
      <w:r w:rsidRPr="00F81411">
        <w:rPr>
          <w:rFonts w:ascii="GHEA Grapalat" w:hAnsi="GHEA Grapalat" w:cstheme="minorBidi"/>
          <w:noProof/>
          <w:lang w:val="hy-AM" w:eastAsia="en-US"/>
        </w:rPr>
        <w:t xml:space="preserve">պարտքը </w:t>
      </w:r>
      <w:r w:rsidRPr="004043A1">
        <w:rPr>
          <w:rFonts w:ascii="GHEA Grapalat" w:hAnsi="GHEA Grapalat" w:cstheme="minorBidi"/>
          <w:noProof/>
          <w:lang w:val="hy-AM"/>
        </w:rPr>
        <w:t>202</w:t>
      </w:r>
      <w:r w:rsidRPr="00AF5A58">
        <w:rPr>
          <w:rFonts w:ascii="GHEA Grapalat" w:hAnsi="GHEA Grapalat" w:cstheme="minorBidi"/>
          <w:noProof/>
          <w:lang w:val="hy-AM"/>
        </w:rPr>
        <w:t>6</w:t>
      </w:r>
      <w:r w:rsidRPr="004043A1">
        <w:rPr>
          <w:rFonts w:ascii="GHEA Grapalat" w:hAnsi="GHEA Grapalat" w:cstheme="minorBidi"/>
          <w:noProof/>
          <w:lang w:val="hy-AM"/>
        </w:rPr>
        <w:t xml:space="preserve">թ. </w:t>
      </w:r>
      <w:r w:rsidR="00565FB8">
        <w:rPr>
          <w:rFonts w:ascii="GHEA Grapalat" w:hAnsi="GHEA Grapalat" w:cstheme="minorBidi"/>
          <w:noProof/>
          <w:lang w:val="en-US"/>
        </w:rPr>
        <w:t>հունիս</w:t>
      </w:r>
      <w:r w:rsidRPr="00AF5A58">
        <w:rPr>
          <w:rFonts w:ascii="GHEA Grapalat" w:hAnsi="GHEA Grapalat" w:cstheme="minorBidi"/>
          <w:noProof/>
          <w:lang w:val="hy-AM"/>
        </w:rPr>
        <w:t>ի 3</w:t>
      </w:r>
      <w:r w:rsidR="00565FB8">
        <w:rPr>
          <w:rFonts w:ascii="GHEA Grapalat" w:hAnsi="GHEA Grapalat" w:cstheme="minorBidi"/>
          <w:noProof/>
          <w:lang w:val="en-US"/>
        </w:rPr>
        <w:t>0</w:t>
      </w:r>
      <w:r w:rsidRPr="004043A1">
        <w:rPr>
          <w:rFonts w:ascii="GHEA Grapalat" w:hAnsi="GHEA Grapalat" w:cstheme="minorBidi"/>
          <w:noProof/>
          <w:lang w:val="hy-AM"/>
        </w:rPr>
        <w:t xml:space="preserve">-ի </w:t>
      </w:r>
      <w:r w:rsidRPr="00F81411">
        <w:rPr>
          <w:rFonts w:ascii="GHEA Grapalat" w:hAnsi="GHEA Grapalat" w:cstheme="minorBidi"/>
          <w:noProof/>
          <w:lang w:val="hy-AM" w:eastAsia="en-US"/>
        </w:rPr>
        <w:t xml:space="preserve">դրությամբ կազմել է </w:t>
      </w:r>
      <w:r w:rsidR="001D4DA0" w:rsidRPr="00E37A2F">
        <w:rPr>
          <w:rFonts w:ascii="GHEA Grapalat" w:hAnsi="GHEA Grapalat" w:cstheme="minorBidi"/>
          <w:noProof/>
          <w:lang w:val="hy-AM"/>
        </w:rPr>
        <w:t>5,113 մլրդ դրամ (13,893 մլն ԱՄՆ դոլար)</w:t>
      </w:r>
      <w:r w:rsidRPr="00F81411">
        <w:rPr>
          <w:rFonts w:ascii="GHEA Grapalat" w:hAnsi="GHEA Grapalat" w:cstheme="minorBidi"/>
          <w:noProof/>
          <w:lang w:val="hy-AM" w:eastAsia="en-US"/>
        </w:rPr>
        <w:t xml:space="preserve">, որից արտաքին պարտքը՝ </w:t>
      </w:r>
      <w:r w:rsidRPr="001A3001">
        <w:rPr>
          <w:rFonts w:ascii="GHEA Grapalat" w:hAnsi="GHEA Grapalat" w:cstheme="minorBidi"/>
          <w:noProof/>
          <w:lang w:val="hy-AM" w:eastAsia="en-US"/>
        </w:rPr>
        <w:t>2,</w:t>
      </w:r>
      <w:r w:rsidR="00EA6130">
        <w:rPr>
          <w:rFonts w:ascii="GHEA Grapalat" w:hAnsi="GHEA Grapalat" w:cstheme="minorBidi"/>
          <w:noProof/>
          <w:lang w:val="en-US" w:eastAsia="en-US"/>
        </w:rPr>
        <w:t xml:space="preserve">437 </w:t>
      </w:r>
      <w:r>
        <w:rPr>
          <w:rFonts w:ascii="GHEA Grapalat" w:hAnsi="GHEA Grapalat" w:cstheme="minorBidi"/>
          <w:noProof/>
          <w:lang w:val="hy-AM" w:eastAsia="en-US"/>
        </w:rPr>
        <w:t>մլրդ դրամ (6</w:t>
      </w:r>
      <w:r w:rsidRPr="00AF5A58">
        <w:rPr>
          <w:rFonts w:ascii="GHEA Grapalat" w:hAnsi="GHEA Grapalat" w:cstheme="minorBidi"/>
          <w:noProof/>
          <w:lang w:val="hy-AM" w:eastAsia="en-US"/>
        </w:rPr>
        <w:t>,6</w:t>
      </w:r>
      <w:r w:rsidR="00E5221C">
        <w:rPr>
          <w:rFonts w:ascii="GHEA Grapalat" w:hAnsi="GHEA Grapalat" w:cstheme="minorBidi"/>
          <w:noProof/>
          <w:lang w:val="en-US" w:eastAsia="en-US"/>
        </w:rPr>
        <w:t>21</w:t>
      </w:r>
      <w:r w:rsidRPr="00F81411">
        <w:rPr>
          <w:rFonts w:ascii="GHEA Grapalat" w:hAnsi="GHEA Grapalat" w:cstheme="minorBidi"/>
          <w:noProof/>
          <w:lang w:val="hy-AM" w:eastAsia="en-US"/>
        </w:rPr>
        <w:t xml:space="preserve"> մլ</w:t>
      </w:r>
      <w:r w:rsidRPr="00AF5A58">
        <w:rPr>
          <w:rFonts w:ascii="GHEA Grapalat" w:hAnsi="GHEA Grapalat" w:cstheme="minorBidi"/>
          <w:noProof/>
          <w:lang w:val="hy-AM" w:eastAsia="en-US"/>
        </w:rPr>
        <w:t>ն</w:t>
      </w:r>
      <w:r w:rsidRPr="00F81411">
        <w:rPr>
          <w:rFonts w:ascii="GHEA Grapalat" w:hAnsi="GHEA Grapalat" w:cstheme="minorBidi"/>
          <w:noProof/>
          <w:lang w:val="hy-AM" w:eastAsia="en-US"/>
        </w:rPr>
        <w:t xml:space="preserve"> ԱՄՆ դոլար), իսկ ներքին պարտքը՝ </w:t>
      </w:r>
      <w:r>
        <w:rPr>
          <w:rFonts w:ascii="GHEA Grapalat" w:hAnsi="GHEA Grapalat" w:cstheme="minorBidi"/>
          <w:noProof/>
          <w:lang w:val="hy-AM" w:eastAsia="en-US"/>
        </w:rPr>
        <w:t>2,</w:t>
      </w:r>
      <w:r w:rsidR="00E5221C">
        <w:rPr>
          <w:rFonts w:ascii="GHEA Grapalat" w:hAnsi="GHEA Grapalat" w:cstheme="minorBidi"/>
          <w:noProof/>
          <w:lang w:val="en-US" w:eastAsia="en-US"/>
        </w:rPr>
        <w:t>676</w:t>
      </w:r>
      <w:r>
        <w:rPr>
          <w:rFonts w:ascii="GHEA Grapalat" w:hAnsi="GHEA Grapalat" w:cstheme="minorBidi"/>
          <w:noProof/>
          <w:lang w:val="hy-AM" w:eastAsia="en-US"/>
        </w:rPr>
        <w:t xml:space="preserve"> մլրդ դրամ (7,</w:t>
      </w:r>
      <w:r w:rsidR="00E5221C">
        <w:rPr>
          <w:rFonts w:ascii="GHEA Grapalat" w:hAnsi="GHEA Grapalat" w:cstheme="minorBidi"/>
          <w:noProof/>
          <w:lang w:val="en-US" w:eastAsia="en-US"/>
        </w:rPr>
        <w:t>272</w:t>
      </w:r>
      <w:r w:rsidRPr="00F81411">
        <w:rPr>
          <w:rFonts w:ascii="GHEA Grapalat" w:hAnsi="GHEA Grapalat" w:cstheme="minorBidi"/>
          <w:noProof/>
          <w:lang w:val="hy-AM" w:eastAsia="en-US"/>
        </w:rPr>
        <w:t xml:space="preserve"> մլ</w:t>
      </w:r>
      <w:r w:rsidRPr="00AF5A58">
        <w:rPr>
          <w:rFonts w:ascii="GHEA Grapalat" w:hAnsi="GHEA Grapalat" w:cstheme="minorBidi"/>
          <w:noProof/>
          <w:lang w:val="hy-AM" w:eastAsia="en-US"/>
        </w:rPr>
        <w:t>ն</w:t>
      </w:r>
      <w:r w:rsidRPr="00F81411">
        <w:rPr>
          <w:rFonts w:ascii="GHEA Grapalat" w:hAnsi="GHEA Grapalat" w:cstheme="minorBidi"/>
          <w:noProof/>
          <w:lang w:val="hy-AM" w:eastAsia="en-US"/>
        </w:rPr>
        <w:t xml:space="preserve"> ԱՄՆ դոլար): Նախորդ տարեվերջի համեմատ Կառավարության պարտքը՝ արտահայտված դրամով և ԱՄՆ դոլարով, համապատասխանաբար</w:t>
      </w:r>
      <w:r>
        <w:rPr>
          <w:rFonts w:ascii="GHEA Grapalat" w:hAnsi="GHEA Grapalat" w:cstheme="minorBidi"/>
          <w:noProof/>
          <w:lang w:val="hy-AM" w:eastAsia="en-US"/>
        </w:rPr>
        <w:t xml:space="preserve"> </w:t>
      </w:r>
      <w:r w:rsidR="00E5221C">
        <w:rPr>
          <w:rFonts w:ascii="GHEA Grapalat" w:hAnsi="GHEA Grapalat" w:cstheme="minorBidi"/>
          <w:noProof/>
          <w:lang w:val="en-US" w:eastAsia="en-US"/>
        </w:rPr>
        <w:t>նվազ</w:t>
      </w:r>
      <w:r>
        <w:rPr>
          <w:rFonts w:ascii="GHEA Grapalat" w:hAnsi="GHEA Grapalat" w:cstheme="minorBidi"/>
          <w:noProof/>
          <w:lang w:val="hy-AM" w:eastAsia="en-US"/>
        </w:rPr>
        <w:t xml:space="preserve">ել է </w:t>
      </w:r>
      <w:r w:rsidR="00EF7B8D">
        <w:rPr>
          <w:rFonts w:ascii="GHEA Grapalat" w:hAnsi="GHEA Grapalat" w:cstheme="minorBidi"/>
          <w:noProof/>
          <w:lang w:val="hy-AM" w:eastAsia="en-US"/>
        </w:rPr>
        <w:t>3.5</w:t>
      </w:r>
      <w:r w:rsidRPr="001A3001">
        <w:rPr>
          <w:rFonts w:ascii="GHEA Grapalat" w:hAnsi="GHEA Grapalat" w:cstheme="minorBidi"/>
          <w:noProof/>
          <w:lang w:val="hy-AM" w:eastAsia="en-US"/>
        </w:rPr>
        <w:t>%-ով (</w:t>
      </w:r>
      <w:r w:rsidR="00EF7B8D">
        <w:rPr>
          <w:rFonts w:ascii="GHEA Grapalat" w:hAnsi="GHEA Grapalat" w:cstheme="minorBidi"/>
          <w:noProof/>
          <w:lang w:val="hy-AM" w:eastAsia="en-US"/>
        </w:rPr>
        <w:t>186.7</w:t>
      </w:r>
      <w:r w:rsidRPr="00AF5A58">
        <w:rPr>
          <w:noProof/>
          <w:lang w:val="hy-AM" w:eastAsia="en-US"/>
        </w:rPr>
        <w:t> </w:t>
      </w:r>
      <w:r w:rsidRPr="001A3001">
        <w:rPr>
          <w:rFonts w:ascii="GHEA Grapalat" w:hAnsi="GHEA Grapalat" w:cstheme="minorBidi"/>
          <w:noProof/>
          <w:lang w:val="hy-AM" w:eastAsia="en-US"/>
        </w:rPr>
        <w:t xml:space="preserve">մլրդ դրամով) և </w:t>
      </w:r>
      <w:r w:rsidR="00EF7B8D">
        <w:rPr>
          <w:rFonts w:ascii="GHEA Grapalat" w:hAnsi="GHEA Grapalat" w:cstheme="minorBidi"/>
          <w:noProof/>
          <w:lang w:val="en-US" w:eastAsia="en-US"/>
        </w:rPr>
        <w:t>0.04</w:t>
      </w:r>
      <w:r w:rsidR="00EF7B8D">
        <w:rPr>
          <w:rFonts w:ascii="GHEA Grapalat" w:hAnsi="GHEA Grapalat" w:cstheme="minorBidi"/>
          <w:noProof/>
          <w:lang w:val="hy-AM" w:eastAsia="en-US"/>
        </w:rPr>
        <w:t>%-ով (5.</w:t>
      </w:r>
      <w:r w:rsidR="00FA306E">
        <w:rPr>
          <w:rFonts w:ascii="GHEA Grapalat" w:hAnsi="GHEA Grapalat" w:cstheme="minorBidi"/>
          <w:noProof/>
          <w:lang w:val="en-US" w:eastAsia="en-US"/>
        </w:rPr>
        <w:t>1</w:t>
      </w:r>
      <w:r>
        <w:rPr>
          <w:rFonts w:ascii="GHEA Grapalat" w:hAnsi="GHEA Grapalat" w:cstheme="minorBidi"/>
          <w:noProof/>
          <w:lang w:val="hy-AM" w:eastAsia="en-US"/>
        </w:rPr>
        <w:t xml:space="preserve"> մլն ԱՄՆ դոլարով)</w:t>
      </w:r>
      <w:r w:rsidR="00F23F0D" w:rsidRPr="00F81411">
        <w:rPr>
          <w:rFonts w:ascii="GHEA Grapalat" w:hAnsi="GHEA Grapalat"/>
          <w:lang w:val="hy-AM"/>
        </w:rPr>
        <w:t>:</w:t>
      </w:r>
      <w:bookmarkEnd w:id="1"/>
      <w:bookmarkEnd w:id="2"/>
    </w:p>
    <w:sectPr w:rsidR="00F23F0D" w:rsidRPr="00F0738A" w:rsidSect="00720DA6">
      <w:footerReference w:type="default" r:id="rId8"/>
      <w:pgSz w:w="11906" w:h="16838" w:code="9"/>
      <w:pgMar w:top="1138" w:right="562" w:bottom="562" w:left="1138" w:header="720" w:footer="720" w:gutter="0"/>
      <w:pgNumType w:start="6"/>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163C50" w16cex:dateUtc="2025-04-07T08:56:00Z"/>
  <w16cex:commentExtensible w16cex:durableId="5B01C66C" w16cex:dateUtc="2025-04-07T08:57: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58F76" w14:textId="77777777" w:rsidR="003B6EC9" w:rsidRDefault="003B6EC9" w:rsidP="00752EC7">
      <w:pPr>
        <w:spacing w:after="0" w:line="240" w:lineRule="auto"/>
      </w:pPr>
      <w:r>
        <w:separator/>
      </w:r>
    </w:p>
  </w:endnote>
  <w:endnote w:type="continuationSeparator" w:id="0">
    <w:p w14:paraId="316BEF0F" w14:textId="77777777" w:rsidR="003B6EC9" w:rsidRDefault="003B6EC9" w:rsidP="0075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8369770"/>
      <w:docPartObj>
        <w:docPartGallery w:val="Page Numbers (Bottom of Page)"/>
        <w:docPartUnique/>
      </w:docPartObj>
    </w:sdtPr>
    <w:sdtEndPr>
      <w:rPr>
        <w:rFonts w:ascii="GHEA Grapalat" w:hAnsi="GHEA Grapalat"/>
        <w:noProof/>
      </w:rPr>
    </w:sdtEndPr>
    <w:sdtContent>
      <w:p w14:paraId="1B6F398A" w14:textId="1AEC9161" w:rsidR="00857B6B" w:rsidRPr="00857B6B" w:rsidRDefault="00857B6B" w:rsidP="00975B91">
        <w:pPr>
          <w:pStyle w:val="Footer"/>
          <w:spacing w:line="276" w:lineRule="auto"/>
          <w:jc w:val="right"/>
          <w:rPr>
            <w:rFonts w:ascii="GHEA Grapalat" w:hAnsi="GHEA Grapalat"/>
          </w:rPr>
        </w:pPr>
        <w:r w:rsidRPr="00857B6B">
          <w:rPr>
            <w:rFonts w:ascii="GHEA Grapalat" w:hAnsi="GHEA Grapalat"/>
          </w:rPr>
          <w:fldChar w:fldCharType="begin"/>
        </w:r>
        <w:r w:rsidRPr="00857B6B">
          <w:rPr>
            <w:rFonts w:ascii="GHEA Grapalat" w:hAnsi="GHEA Grapalat"/>
          </w:rPr>
          <w:instrText xml:space="preserve"> PAGE   \* MERGEFORMAT </w:instrText>
        </w:r>
        <w:r w:rsidRPr="00857B6B">
          <w:rPr>
            <w:rFonts w:ascii="GHEA Grapalat" w:hAnsi="GHEA Grapalat"/>
          </w:rPr>
          <w:fldChar w:fldCharType="separate"/>
        </w:r>
        <w:r w:rsidR="00546F20">
          <w:rPr>
            <w:rFonts w:ascii="GHEA Grapalat" w:hAnsi="GHEA Grapalat"/>
            <w:noProof/>
          </w:rPr>
          <w:t>6</w:t>
        </w:r>
        <w:r w:rsidRPr="00857B6B">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F3834" w14:textId="77777777" w:rsidR="003B6EC9" w:rsidRDefault="003B6EC9" w:rsidP="00752EC7">
      <w:pPr>
        <w:spacing w:after="0" w:line="240" w:lineRule="auto"/>
      </w:pPr>
      <w:r>
        <w:separator/>
      </w:r>
    </w:p>
  </w:footnote>
  <w:footnote w:type="continuationSeparator" w:id="0">
    <w:p w14:paraId="6DF1B047" w14:textId="77777777" w:rsidR="003B6EC9" w:rsidRDefault="003B6EC9" w:rsidP="00752E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42976"/>
    <w:multiLevelType w:val="multilevel"/>
    <w:tmpl w:val="16FADECE"/>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GHEA Grapalat" w:eastAsia="Times New Roman" w:hAnsi="GHEA Grapalat"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3587635"/>
    <w:multiLevelType w:val="multilevel"/>
    <w:tmpl w:val="839EB256"/>
    <w:lvl w:ilvl="0">
      <w:start w:val="1"/>
      <w:numFmt w:val="decimal"/>
      <w:lvlText w:val="%1."/>
      <w:lvlJc w:val="left"/>
      <w:pPr>
        <w:ind w:left="360" w:hanging="360"/>
      </w:pPr>
      <w:rPr>
        <w:rFonts w:hint="default"/>
        <w:i w:val="0"/>
      </w:rPr>
    </w:lvl>
    <w:lvl w:ilvl="1">
      <w:start w:val="1"/>
      <w:numFmt w:val="decimal"/>
      <w:lvlText w:val="%1.%2."/>
      <w:lvlJc w:val="left"/>
      <w:pPr>
        <w:ind w:left="1287" w:hanging="72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708" w:hanging="144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5202" w:hanging="1800"/>
      </w:pPr>
      <w:rPr>
        <w:rFonts w:hint="default"/>
        <w:i w:val="0"/>
      </w:rPr>
    </w:lvl>
    <w:lvl w:ilvl="7">
      <w:start w:val="1"/>
      <w:numFmt w:val="decimal"/>
      <w:lvlText w:val="%1.%2.%3.%4.%5.%6.%7.%8."/>
      <w:lvlJc w:val="left"/>
      <w:pPr>
        <w:ind w:left="6129" w:hanging="2160"/>
      </w:pPr>
      <w:rPr>
        <w:rFonts w:hint="default"/>
        <w:i w:val="0"/>
      </w:rPr>
    </w:lvl>
    <w:lvl w:ilvl="8">
      <w:start w:val="1"/>
      <w:numFmt w:val="decimal"/>
      <w:lvlText w:val="%1.%2.%3.%4.%5.%6.%7.%8.%9."/>
      <w:lvlJc w:val="left"/>
      <w:pPr>
        <w:ind w:left="6696" w:hanging="2160"/>
      </w:pPr>
      <w:rPr>
        <w:rFonts w:hint="default"/>
        <w:i w:val="0"/>
      </w:rPr>
    </w:lvl>
  </w:abstractNum>
  <w:abstractNum w:abstractNumId="2"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722532C"/>
    <w:multiLevelType w:val="hybridMultilevel"/>
    <w:tmpl w:val="C1FA3160"/>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EC7"/>
    <w:rsid w:val="00013CBD"/>
    <w:rsid w:val="000503DC"/>
    <w:rsid w:val="000506F8"/>
    <w:rsid w:val="00071859"/>
    <w:rsid w:val="00080BF4"/>
    <w:rsid w:val="000828C3"/>
    <w:rsid w:val="00082BCC"/>
    <w:rsid w:val="0009287C"/>
    <w:rsid w:val="000A7985"/>
    <w:rsid w:val="000E5DBE"/>
    <w:rsid w:val="001058C2"/>
    <w:rsid w:val="0016792E"/>
    <w:rsid w:val="00186ED6"/>
    <w:rsid w:val="0018709A"/>
    <w:rsid w:val="001B79FD"/>
    <w:rsid w:val="001D02C7"/>
    <w:rsid w:val="001D4DA0"/>
    <w:rsid w:val="001F2251"/>
    <w:rsid w:val="00222783"/>
    <w:rsid w:val="002530F7"/>
    <w:rsid w:val="00263D6E"/>
    <w:rsid w:val="00282A56"/>
    <w:rsid w:val="002900EB"/>
    <w:rsid w:val="002A77AD"/>
    <w:rsid w:val="002B45BC"/>
    <w:rsid w:val="002C1F1C"/>
    <w:rsid w:val="002D3D0C"/>
    <w:rsid w:val="002E3358"/>
    <w:rsid w:val="00304E56"/>
    <w:rsid w:val="0030555E"/>
    <w:rsid w:val="00314D3E"/>
    <w:rsid w:val="003343AE"/>
    <w:rsid w:val="00341EB7"/>
    <w:rsid w:val="00353F82"/>
    <w:rsid w:val="003B1602"/>
    <w:rsid w:val="003B6EC9"/>
    <w:rsid w:val="003D44D9"/>
    <w:rsid w:val="003E14E3"/>
    <w:rsid w:val="00406FFE"/>
    <w:rsid w:val="00416B03"/>
    <w:rsid w:val="00417BC2"/>
    <w:rsid w:val="0042749D"/>
    <w:rsid w:val="00443705"/>
    <w:rsid w:val="00444720"/>
    <w:rsid w:val="00444B1E"/>
    <w:rsid w:val="0046372A"/>
    <w:rsid w:val="004817C7"/>
    <w:rsid w:val="0049140A"/>
    <w:rsid w:val="004B3316"/>
    <w:rsid w:val="004B7C07"/>
    <w:rsid w:val="004C0481"/>
    <w:rsid w:val="004C2B4E"/>
    <w:rsid w:val="004C3214"/>
    <w:rsid w:val="004D2EFA"/>
    <w:rsid w:val="004D4E80"/>
    <w:rsid w:val="00500487"/>
    <w:rsid w:val="00501B34"/>
    <w:rsid w:val="00546F20"/>
    <w:rsid w:val="00565FB8"/>
    <w:rsid w:val="00585218"/>
    <w:rsid w:val="005961B9"/>
    <w:rsid w:val="005A7536"/>
    <w:rsid w:val="005B313E"/>
    <w:rsid w:val="005E3A5D"/>
    <w:rsid w:val="005F2C54"/>
    <w:rsid w:val="00637C21"/>
    <w:rsid w:val="00641645"/>
    <w:rsid w:val="00656335"/>
    <w:rsid w:val="00667F79"/>
    <w:rsid w:val="00671DB0"/>
    <w:rsid w:val="006767F6"/>
    <w:rsid w:val="006D500B"/>
    <w:rsid w:val="006E723D"/>
    <w:rsid w:val="00703D53"/>
    <w:rsid w:val="00706725"/>
    <w:rsid w:val="00712B47"/>
    <w:rsid w:val="00716DE5"/>
    <w:rsid w:val="00720DA6"/>
    <w:rsid w:val="00731FD4"/>
    <w:rsid w:val="00743410"/>
    <w:rsid w:val="00744027"/>
    <w:rsid w:val="00751E2A"/>
    <w:rsid w:val="00752EC7"/>
    <w:rsid w:val="00766795"/>
    <w:rsid w:val="007741B9"/>
    <w:rsid w:val="00774614"/>
    <w:rsid w:val="00774B4C"/>
    <w:rsid w:val="00781EB7"/>
    <w:rsid w:val="00782478"/>
    <w:rsid w:val="007C3660"/>
    <w:rsid w:val="007C4FBA"/>
    <w:rsid w:val="007E67BF"/>
    <w:rsid w:val="007E799C"/>
    <w:rsid w:val="008039A4"/>
    <w:rsid w:val="0080748D"/>
    <w:rsid w:val="00815386"/>
    <w:rsid w:val="008155AD"/>
    <w:rsid w:val="00833DB5"/>
    <w:rsid w:val="00842520"/>
    <w:rsid w:val="00846941"/>
    <w:rsid w:val="00857B6B"/>
    <w:rsid w:val="00860EA4"/>
    <w:rsid w:val="00867C3B"/>
    <w:rsid w:val="008759E0"/>
    <w:rsid w:val="0089437E"/>
    <w:rsid w:val="0089772D"/>
    <w:rsid w:val="008C3BCB"/>
    <w:rsid w:val="008D17FA"/>
    <w:rsid w:val="00971BB9"/>
    <w:rsid w:val="00975B91"/>
    <w:rsid w:val="009819D1"/>
    <w:rsid w:val="00994A60"/>
    <w:rsid w:val="009F1C73"/>
    <w:rsid w:val="00A2317D"/>
    <w:rsid w:val="00A247DB"/>
    <w:rsid w:val="00A433BE"/>
    <w:rsid w:val="00A54F0F"/>
    <w:rsid w:val="00A62F2E"/>
    <w:rsid w:val="00A65018"/>
    <w:rsid w:val="00A67708"/>
    <w:rsid w:val="00AA17CC"/>
    <w:rsid w:val="00AC09AE"/>
    <w:rsid w:val="00AC3E68"/>
    <w:rsid w:val="00AD08EE"/>
    <w:rsid w:val="00AE1BBE"/>
    <w:rsid w:val="00AE22AA"/>
    <w:rsid w:val="00AF5A58"/>
    <w:rsid w:val="00B05BF0"/>
    <w:rsid w:val="00B11477"/>
    <w:rsid w:val="00B33D95"/>
    <w:rsid w:val="00B44462"/>
    <w:rsid w:val="00B45873"/>
    <w:rsid w:val="00B55FBC"/>
    <w:rsid w:val="00BE0635"/>
    <w:rsid w:val="00BF3262"/>
    <w:rsid w:val="00C0261F"/>
    <w:rsid w:val="00C04DF0"/>
    <w:rsid w:val="00C22538"/>
    <w:rsid w:val="00C27D70"/>
    <w:rsid w:val="00C3442A"/>
    <w:rsid w:val="00C52257"/>
    <w:rsid w:val="00C60C11"/>
    <w:rsid w:val="00C8464C"/>
    <w:rsid w:val="00C85010"/>
    <w:rsid w:val="00CA36F0"/>
    <w:rsid w:val="00CD4D15"/>
    <w:rsid w:val="00D21750"/>
    <w:rsid w:val="00D46ADC"/>
    <w:rsid w:val="00D6771F"/>
    <w:rsid w:val="00D732E9"/>
    <w:rsid w:val="00D842F8"/>
    <w:rsid w:val="00DA6CE9"/>
    <w:rsid w:val="00DC44FF"/>
    <w:rsid w:val="00E00645"/>
    <w:rsid w:val="00E06D97"/>
    <w:rsid w:val="00E26E7A"/>
    <w:rsid w:val="00E26FA5"/>
    <w:rsid w:val="00E303A9"/>
    <w:rsid w:val="00E46434"/>
    <w:rsid w:val="00E5221C"/>
    <w:rsid w:val="00E65D12"/>
    <w:rsid w:val="00EA6130"/>
    <w:rsid w:val="00ED5833"/>
    <w:rsid w:val="00EF6A7C"/>
    <w:rsid w:val="00EF7B8D"/>
    <w:rsid w:val="00F02A4F"/>
    <w:rsid w:val="00F0738A"/>
    <w:rsid w:val="00F13763"/>
    <w:rsid w:val="00F23F0D"/>
    <w:rsid w:val="00F46727"/>
    <w:rsid w:val="00F47E98"/>
    <w:rsid w:val="00F52744"/>
    <w:rsid w:val="00F568A8"/>
    <w:rsid w:val="00F64340"/>
    <w:rsid w:val="00F81411"/>
    <w:rsid w:val="00F81E75"/>
    <w:rsid w:val="00F85869"/>
    <w:rsid w:val="00F90364"/>
    <w:rsid w:val="00FA306E"/>
    <w:rsid w:val="00FA4603"/>
    <w:rsid w:val="00FA7236"/>
    <w:rsid w:val="00FD1A70"/>
    <w:rsid w:val="00FE78F9"/>
    <w:rsid w:val="00FF25D3"/>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E3728"/>
  <w15:chartTrackingRefBased/>
  <w15:docId w15:val="{DD9A9538-81BC-491C-80F1-ACFE87E8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752EC7"/>
    <w:pPr>
      <w:keepNext/>
      <w:spacing w:after="0" w:line="240" w:lineRule="auto"/>
      <w:outlineLvl w:val="0"/>
    </w:pPr>
    <w:rPr>
      <w:rFonts w:ascii="Times Armenian" w:eastAsia="Times New Roman" w:hAnsi="Times Armenian" w:cs="Times New Roman"/>
      <w:b/>
      <w:i/>
      <w:noProof/>
      <w:sz w:val="28"/>
      <w:szCs w:val="20"/>
      <w:lang w:val="hy-AM"/>
    </w:rPr>
  </w:style>
  <w:style w:type="paragraph" w:styleId="Heading2">
    <w:name w:val="heading 2"/>
    <w:basedOn w:val="Normal"/>
    <w:next w:val="Normal"/>
    <w:link w:val="Heading2Char"/>
    <w:unhideWhenUsed/>
    <w:qFormat/>
    <w:rsid w:val="009819D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819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752EC7"/>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752EC7"/>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752EC7"/>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752EC7"/>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752EC7"/>
    <w:pPr>
      <w:spacing w:line="240" w:lineRule="exact"/>
    </w:pPr>
    <w:rPr>
      <w:rFonts w:cs="Times New Roman"/>
      <w:vertAlign w:val="superscript"/>
    </w:rPr>
  </w:style>
  <w:style w:type="table" w:customStyle="1" w:styleId="TableGrid2">
    <w:name w:val="Table Grid2"/>
    <w:basedOn w:val="TableNormal"/>
    <w:next w:val="TableGrid"/>
    <w:uiPriority w:val="39"/>
    <w:rsid w:val="00752E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5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752EC7"/>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uiPriority w:val="9"/>
    <w:locked/>
    <w:rsid w:val="00752EC7"/>
    <w:rPr>
      <w:rFonts w:ascii="Times Armenian" w:eastAsia="Times New Roman" w:hAnsi="Times Armenian" w:cs="Times New Roman"/>
      <w:b/>
      <w:i/>
      <w:noProof/>
      <w:sz w:val="28"/>
      <w:szCs w:val="20"/>
      <w:lang w:val="hy-AM"/>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752EC7"/>
    <w:pPr>
      <w:spacing w:after="200" w:line="276" w:lineRule="auto"/>
      <w:ind w:left="720"/>
      <w:contextualSpacing/>
    </w:pPr>
    <w:rPr>
      <w:rFonts w:ascii="Calibri" w:eastAsia="Times New Roman" w:hAnsi="Calibri" w:cs="Calibri"/>
      <w:lang w:val="ru-RU" w:eastAsia="ru-RU"/>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37C21"/>
    <w:rPr>
      <w:noProof/>
      <w:lang w:val="hy-AM"/>
    </w:rPr>
  </w:style>
  <w:style w:type="paragraph" w:styleId="Revision">
    <w:name w:val="Revision"/>
    <w:hidden/>
    <w:uiPriority w:val="99"/>
    <w:semiHidden/>
    <w:rsid w:val="00A247DB"/>
    <w:pPr>
      <w:spacing w:after="0" w:line="240" w:lineRule="auto"/>
    </w:pPr>
  </w:style>
  <w:style w:type="character" w:styleId="CommentReference">
    <w:name w:val="annotation reference"/>
    <w:basedOn w:val="DefaultParagraphFont"/>
    <w:uiPriority w:val="99"/>
    <w:semiHidden/>
    <w:unhideWhenUsed/>
    <w:rsid w:val="00A247DB"/>
    <w:rPr>
      <w:sz w:val="16"/>
      <w:szCs w:val="16"/>
    </w:rPr>
  </w:style>
  <w:style w:type="paragraph" w:styleId="CommentText">
    <w:name w:val="annotation text"/>
    <w:basedOn w:val="Normal"/>
    <w:link w:val="CommentTextChar"/>
    <w:uiPriority w:val="99"/>
    <w:semiHidden/>
    <w:unhideWhenUsed/>
    <w:rsid w:val="00A247DB"/>
    <w:pPr>
      <w:spacing w:line="240" w:lineRule="auto"/>
    </w:pPr>
    <w:rPr>
      <w:sz w:val="20"/>
      <w:szCs w:val="20"/>
    </w:rPr>
  </w:style>
  <w:style w:type="character" w:customStyle="1" w:styleId="CommentTextChar">
    <w:name w:val="Comment Text Char"/>
    <w:basedOn w:val="DefaultParagraphFont"/>
    <w:link w:val="CommentText"/>
    <w:uiPriority w:val="99"/>
    <w:semiHidden/>
    <w:rsid w:val="00A247DB"/>
    <w:rPr>
      <w:sz w:val="20"/>
      <w:szCs w:val="20"/>
    </w:rPr>
  </w:style>
  <w:style w:type="paragraph" w:styleId="CommentSubject">
    <w:name w:val="annotation subject"/>
    <w:basedOn w:val="CommentText"/>
    <w:next w:val="CommentText"/>
    <w:link w:val="CommentSubjectChar"/>
    <w:uiPriority w:val="99"/>
    <w:semiHidden/>
    <w:unhideWhenUsed/>
    <w:rsid w:val="00A247DB"/>
    <w:rPr>
      <w:b/>
      <w:bCs/>
    </w:rPr>
  </w:style>
  <w:style w:type="character" w:customStyle="1" w:styleId="CommentSubjectChar">
    <w:name w:val="Comment Subject Char"/>
    <w:basedOn w:val="CommentTextChar"/>
    <w:link w:val="CommentSubject"/>
    <w:uiPriority w:val="99"/>
    <w:semiHidden/>
    <w:rsid w:val="00A247DB"/>
    <w:rPr>
      <w:b/>
      <w:bCs/>
      <w:sz w:val="20"/>
      <w:szCs w:val="20"/>
    </w:rPr>
  </w:style>
  <w:style w:type="paragraph" w:styleId="BalloonText">
    <w:name w:val="Balloon Text"/>
    <w:basedOn w:val="Normal"/>
    <w:link w:val="BalloonTextChar"/>
    <w:uiPriority w:val="99"/>
    <w:semiHidden/>
    <w:unhideWhenUsed/>
    <w:rsid w:val="00416B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B03"/>
    <w:rPr>
      <w:rFonts w:ascii="Segoe UI" w:hAnsi="Segoe UI" w:cs="Segoe UI"/>
      <w:sz w:val="18"/>
      <w:szCs w:val="18"/>
    </w:rPr>
  </w:style>
  <w:style w:type="character" w:customStyle="1" w:styleId="Heading2Char">
    <w:name w:val="Heading 2 Char"/>
    <w:basedOn w:val="DefaultParagraphFont"/>
    <w:link w:val="Heading2"/>
    <w:rsid w:val="009819D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819D1"/>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9819D1"/>
    <w:rPr>
      <w:color w:val="0563C1" w:themeColor="hyperlink"/>
      <w:u w:val="single"/>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F23F0D"/>
    <w:rPr>
      <w:rFonts w:ascii="Calibri" w:eastAsia="Times New Roman" w:hAnsi="Calibri" w:cs="Calibri"/>
      <w:lang w:val="ru-RU" w:eastAsia="ru-RU"/>
    </w:rPr>
  </w:style>
  <w:style w:type="paragraph" w:styleId="Header">
    <w:name w:val="header"/>
    <w:basedOn w:val="Normal"/>
    <w:link w:val="HeaderChar"/>
    <w:uiPriority w:val="99"/>
    <w:unhideWhenUsed/>
    <w:rsid w:val="00857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B6B"/>
  </w:style>
  <w:style w:type="paragraph" w:styleId="Footer">
    <w:name w:val="footer"/>
    <w:basedOn w:val="Normal"/>
    <w:link w:val="FooterChar"/>
    <w:uiPriority w:val="99"/>
    <w:unhideWhenUsed/>
    <w:rsid w:val="00857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3114C-5704-4AFA-B013-F0D7CF7D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3</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Narek Karapetyan</dc:creator>
  <cp:keywords/>
  <dc:description/>
  <cp:lastModifiedBy>Emma Ghaytanjyan</cp:lastModifiedBy>
  <cp:revision>64</cp:revision>
  <cp:lastPrinted>2025-08-07T16:37:00Z</cp:lastPrinted>
  <dcterms:created xsi:type="dcterms:W3CDTF">2025-05-07T04:52:00Z</dcterms:created>
  <dcterms:modified xsi:type="dcterms:W3CDTF">2026-08-06T13:26:00Z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12c87337-b443-4c63-8ac5-2677c4a12979</vt:lpwstr>
  </property>
</Properties>
</file>